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4E0" w:rsidRDefault="00B404E0" w:rsidP="001D714D">
      <w:pPr>
        <w:tabs>
          <w:tab w:val="left" w:pos="8310"/>
        </w:tabs>
        <w:suppressAutoHyphens/>
        <w:spacing w:after="0"/>
        <w:jc w:val="center"/>
        <w:rPr>
          <w:rFonts w:ascii="Times New Roman" w:eastAsia="Times New Roman" w:hAnsi="Times New Roman"/>
          <w:b/>
          <w:bCs/>
          <w:color w:val="000000"/>
          <w:sz w:val="16"/>
          <w:szCs w:val="16"/>
        </w:rPr>
      </w:pPr>
    </w:p>
    <w:p w:rsidR="00C90EDB" w:rsidRPr="00543DC0" w:rsidRDefault="00C90EDB" w:rsidP="001D714D">
      <w:pPr>
        <w:tabs>
          <w:tab w:val="left" w:pos="8310"/>
        </w:tabs>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Umowa nr</w:t>
      </w:r>
      <w:r w:rsidR="004311F7">
        <w:rPr>
          <w:rFonts w:ascii="Times New Roman" w:eastAsia="Times New Roman" w:hAnsi="Times New Roman"/>
          <w:b/>
          <w:bCs/>
          <w:color w:val="000000"/>
          <w:sz w:val="16"/>
          <w:szCs w:val="16"/>
        </w:rPr>
        <w:t xml:space="preserve"> </w:t>
      </w:r>
      <w:r w:rsidRPr="00EF4871">
        <w:rPr>
          <w:rFonts w:ascii="Times New Roman" w:eastAsia="Times New Roman" w:hAnsi="Times New Roman"/>
          <w:bCs/>
          <w:color w:val="000000"/>
          <w:sz w:val="16"/>
          <w:szCs w:val="16"/>
        </w:rPr>
        <w:t>………</w:t>
      </w:r>
      <w:r w:rsidR="00543DC0" w:rsidRPr="00EF4871">
        <w:rPr>
          <w:rFonts w:ascii="Times New Roman" w:eastAsia="Times New Roman" w:hAnsi="Times New Roman"/>
          <w:bCs/>
          <w:color w:val="000000"/>
          <w:sz w:val="16"/>
          <w:szCs w:val="16"/>
        </w:rPr>
        <w:t>………..</w:t>
      </w:r>
      <w:r w:rsidRPr="00EF4871">
        <w:rPr>
          <w:rFonts w:ascii="Times New Roman" w:eastAsia="Times New Roman" w:hAnsi="Times New Roman"/>
          <w:bCs/>
          <w:color w:val="000000"/>
          <w:sz w:val="16"/>
          <w:szCs w:val="16"/>
        </w:rPr>
        <w:t>……</w:t>
      </w:r>
      <w:r w:rsidR="00EF4871">
        <w:rPr>
          <w:rFonts w:ascii="Times New Roman" w:eastAsia="Times New Roman" w:hAnsi="Times New Roman"/>
          <w:bCs/>
          <w:color w:val="000000"/>
          <w:sz w:val="16"/>
          <w:szCs w:val="16"/>
        </w:rPr>
        <w:t>…..</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sz w:val="16"/>
          <w:szCs w:val="16"/>
        </w:rPr>
        <w:t>o warunkach kształcenia i odpłatności na studiach podyp</w:t>
      </w:r>
      <w:r w:rsidR="00795DC5">
        <w:rPr>
          <w:rFonts w:ascii="Times New Roman" w:eastAsia="Times New Roman" w:hAnsi="Times New Roman"/>
          <w:b/>
          <w:sz w:val="16"/>
          <w:szCs w:val="16"/>
        </w:rPr>
        <w:t>lomowych w roku akademickim 2024/2025</w:t>
      </w:r>
    </w:p>
    <w:p w:rsidR="001D714D" w:rsidRPr="00543DC0" w:rsidRDefault="001D714D" w:rsidP="001D714D">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zawarta w dniu </w:t>
      </w:r>
      <w:r w:rsidR="001D714D" w:rsidRPr="00543DC0">
        <w:rPr>
          <w:rFonts w:ascii="Times New Roman" w:eastAsia="Times New Roman" w:hAnsi="Times New Roman"/>
          <w:color w:val="000000"/>
          <w:sz w:val="16"/>
          <w:szCs w:val="16"/>
        </w:rPr>
        <w:t>………………</w:t>
      </w:r>
      <w:r w:rsidR="00EF4871">
        <w:rPr>
          <w:rFonts w:ascii="Times New Roman" w:eastAsia="Times New Roman" w:hAnsi="Times New Roman"/>
          <w:color w:val="000000"/>
          <w:sz w:val="16"/>
          <w:szCs w:val="16"/>
        </w:rPr>
        <w:t xml:space="preserve">………….. </w:t>
      </w:r>
      <w:r w:rsidRPr="00EF4871">
        <w:rPr>
          <w:rFonts w:ascii="Times New Roman" w:eastAsia="Times New Roman" w:hAnsi="Times New Roman"/>
          <w:color w:val="000000"/>
          <w:sz w:val="16"/>
          <w:szCs w:val="16"/>
        </w:rPr>
        <w:t>roku</w:t>
      </w:r>
      <w:r w:rsidRPr="00543DC0">
        <w:rPr>
          <w:rFonts w:ascii="Times New Roman" w:eastAsia="Times New Roman" w:hAnsi="Times New Roman"/>
          <w:b/>
          <w:color w:val="000000"/>
          <w:sz w:val="16"/>
          <w:szCs w:val="16"/>
        </w:rPr>
        <w:t xml:space="preserve"> </w:t>
      </w:r>
      <w:r w:rsidRPr="00543DC0">
        <w:rPr>
          <w:rFonts w:ascii="Times New Roman" w:eastAsia="Times New Roman" w:hAnsi="Times New Roman"/>
          <w:color w:val="000000"/>
          <w:sz w:val="16"/>
          <w:szCs w:val="16"/>
        </w:rPr>
        <w:t xml:space="preserve">w Lublinie  </w:t>
      </w:r>
    </w:p>
    <w:p w:rsidR="00C90EDB" w:rsidRPr="00543DC0" w:rsidRDefault="001D714D"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w:t>
      </w:r>
      <w:r w:rsidR="00C90EDB" w:rsidRPr="00543DC0">
        <w:rPr>
          <w:rFonts w:ascii="Times New Roman" w:eastAsia="Times New Roman" w:hAnsi="Times New Roman"/>
          <w:color w:val="000000"/>
          <w:sz w:val="16"/>
          <w:szCs w:val="16"/>
        </w:rPr>
        <w:t>omiędzy</w:t>
      </w:r>
      <w:r w:rsidRPr="00543DC0">
        <w:rPr>
          <w:rFonts w:ascii="Times New Roman" w:eastAsia="Times New Roman" w:hAnsi="Times New Roman"/>
          <w:color w:val="000000"/>
          <w:sz w:val="16"/>
          <w:szCs w:val="16"/>
        </w:rPr>
        <w:t>:</w:t>
      </w:r>
      <w:r w:rsidR="00C90EDB" w:rsidRPr="00543DC0">
        <w:rPr>
          <w:rFonts w:ascii="Times New Roman" w:eastAsia="Times New Roman" w:hAnsi="Times New Roman"/>
          <w:color w:val="000000"/>
          <w:sz w:val="16"/>
          <w:szCs w:val="16"/>
        </w:rPr>
        <w:t xml:space="preserve"> </w:t>
      </w:r>
    </w:p>
    <w:p w:rsidR="00C90EDB" w:rsidRPr="00543DC0" w:rsidRDefault="00EF4871" w:rsidP="001D714D">
      <w:pPr>
        <w:suppressAutoHyphens/>
        <w:spacing w:after="0"/>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Lubelską Akademią WSEI</w:t>
      </w:r>
      <w:r w:rsidR="00C90EDB" w:rsidRPr="00543DC0">
        <w:rPr>
          <w:rFonts w:ascii="Times New Roman" w:eastAsia="Times New Roman" w:hAnsi="Times New Roman"/>
          <w:color w:val="000000"/>
          <w:sz w:val="16"/>
          <w:szCs w:val="16"/>
        </w:rPr>
        <w:t xml:space="preserve">, reprezentowaną przez </w:t>
      </w:r>
    </w:p>
    <w:p w:rsidR="00C90EDB" w:rsidRPr="00543DC0" w:rsidRDefault="00C90EDB" w:rsidP="001D714D">
      <w:pPr>
        <w:suppressAutoHyphens/>
        <w:spacing w:after="0"/>
        <w:jc w:val="both"/>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Ilonę Hofman- Dyrekto</w:t>
      </w:r>
      <w:r w:rsidR="00243863">
        <w:rPr>
          <w:rFonts w:ascii="Times New Roman" w:eastAsia="Times New Roman" w:hAnsi="Times New Roman"/>
          <w:b/>
          <w:color w:val="000000"/>
          <w:sz w:val="16"/>
          <w:szCs w:val="16"/>
        </w:rPr>
        <w:t>ra Centrum Kształcenia Podyplomowego</w:t>
      </w:r>
      <w:r w:rsidRPr="00543DC0">
        <w:rPr>
          <w:rFonts w:ascii="Times New Roman" w:eastAsia="Times New Roman" w:hAnsi="Times New Roman"/>
          <w:b/>
          <w:color w:val="000000"/>
          <w:sz w:val="16"/>
          <w:szCs w:val="16"/>
        </w:rPr>
        <w:t xml:space="preserve">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w:t>
      </w:r>
    </w:p>
    <w:p w:rsidR="003E6E46"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Słuchaczem(ką)</w:t>
      </w:r>
      <w:r w:rsidRPr="00543DC0">
        <w:rPr>
          <w:rFonts w:ascii="Times New Roman" w:eastAsia="Times New Roman" w:hAnsi="Times New Roman"/>
          <w:color w:val="000000"/>
          <w:sz w:val="16"/>
          <w:szCs w:val="16"/>
        </w:rPr>
        <w:t>…………………….……….………</w:t>
      </w:r>
      <w:r w:rsidR="003E6E46"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p>
    <w:p w:rsidR="00C90EDB"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zamieszkałym(łą) ……</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rPr>
          <w:rFonts w:ascii="Times New Roman" w:eastAsia="Times New Roman" w:hAnsi="Times New Roman"/>
          <w:b/>
          <w:color w:val="000000"/>
          <w:sz w:val="16"/>
          <w:szCs w:val="16"/>
        </w:rPr>
      </w:pP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1</w:t>
      </w: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Podstawy prawne zawarcia umowy / Postanowienia ogólne</w:t>
      </w:r>
    </w:p>
    <w:p w:rsidR="001D714D" w:rsidRPr="00543DC0" w:rsidRDefault="001D714D" w:rsidP="001D714D">
      <w:pPr>
        <w:suppressAutoHyphens/>
        <w:spacing w:after="0"/>
        <w:jc w:val="center"/>
        <w:rPr>
          <w:rFonts w:ascii="Times New Roman" w:eastAsia="Times New Roman" w:hAnsi="Times New Roman"/>
          <w:b/>
          <w:color w:val="000000"/>
          <w:sz w:val="16"/>
          <w:szCs w:val="16"/>
        </w:rPr>
      </w:pPr>
    </w:p>
    <w:p w:rsidR="00C90EDB" w:rsidRPr="00543DC0" w:rsidRDefault="00C90EDB" w:rsidP="001D714D">
      <w:pPr>
        <w:numPr>
          <w:ilvl w:val="0"/>
          <w:numId w:val="6"/>
        </w:numPr>
        <w:suppressAutoHyphens/>
        <w:autoSpaceDE w:val="0"/>
        <w:autoSpaceDN w:val="0"/>
        <w:adjustRightInd w:val="0"/>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rPr>
        <w:t>Niniejsza umowa określa warunki odpłatności za studia,</w:t>
      </w:r>
      <w:r w:rsidR="000A1736" w:rsidRPr="00543DC0">
        <w:rPr>
          <w:rFonts w:ascii="Times New Roman" w:eastAsia="Times New Roman" w:hAnsi="Times New Roman"/>
          <w:sz w:val="16"/>
          <w:szCs w:val="16"/>
        </w:rPr>
        <w:t xml:space="preserve"> zgodnie z postanowieniami art. </w:t>
      </w:r>
      <w:r w:rsidRPr="00543DC0">
        <w:rPr>
          <w:rFonts w:ascii="Times New Roman" w:eastAsia="Times New Roman" w:hAnsi="Times New Roman"/>
          <w:bCs/>
          <w:sz w:val="16"/>
          <w:szCs w:val="16"/>
          <w:lang w:eastAsia="pl-PL"/>
        </w:rPr>
        <w:t>163</w:t>
      </w:r>
      <w:r w:rsidRPr="00543DC0">
        <w:rPr>
          <w:rFonts w:ascii="Times New Roman" w:eastAsia="Times New Roman" w:hAnsi="Times New Roman"/>
          <w:sz w:val="16"/>
          <w:szCs w:val="16"/>
        </w:rPr>
        <w:t xml:space="preserve"> pkt. 2 </w:t>
      </w:r>
      <w:r w:rsidR="000A1736" w:rsidRPr="00543DC0">
        <w:rPr>
          <w:rFonts w:ascii="Times New Roman" w:eastAsia="Times New Roman" w:hAnsi="Times New Roman"/>
          <w:sz w:val="16"/>
          <w:szCs w:val="16"/>
        </w:rPr>
        <w:t>u</w:t>
      </w:r>
      <w:r w:rsidRPr="00543DC0">
        <w:rPr>
          <w:rFonts w:ascii="Times New Roman" w:eastAsia="Times New Roman" w:hAnsi="Times New Roman"/>
          <w:sz w:val="16"/>
          <w:szCs w:val="16"/>
        </w:rPr>
        <w:t>stawy z dnia 20 lipca 2018 r. Prawo o szkolnictwie wyższym i nauce</w:t>
      </w:r>
      <w:r w:rsidR="001D714D" w:rsidRPr="00543DC0">
        <w:rPr>
          <w:rFonts w:ascii="Times New Roman" w:eastAsia="Times New Roman" w:hAnsi="Times New Roman"/>
          <w:sz w:val="16"/>
          <w:szCs w:val="16"/>
        </w:rPr>
        <w:t xml:space="preserve"> </w:t>
      </w:r>
      <w:r w:rsidR="001D714D" w:rsidRPr="00543DC0">
        <w:rPr>
          <w:rFonts w:ascii="Times New Roman" w:hAnsi="Times New Roman"/>
          <w:sz w:val="16"/>
          <w:szCs w:val="16"/>
        </w:rPr>
        <w:t>(t.j. Dz. U. z 2022 r. poz. 574 z późn. zm.).</w:t>
      </w:r>
    </w:p>
    <w:p w:rsidR="00C90EDB" w:rsidRPr="00543DC0" w:rsidRDefault="00C90EDB" w:rsidP="001D714D">
      <w:pPr>
        <w:numPr>
          <w:ilvl w:val="0"/>
          <w:numId w:val="6"/>
        </w:numPr>
        <w:suppressAutoHyphens/>
        <w:autoSpaceDE w:val="0"/>
        <w:autoSpaceDN w:val="0"/>
        <w:adjustRightInd w:val="0"/>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W sprawach nieuregulowanych niniejszą umową zastosowanie mają: odpowiednie przepisy kodeksu cywilne</w:t>
      </w:r>
      <w:r w:rsidR="0013060F">
        <w:rPr>
          <w:rFonts w:ascii="Times New Roman" w:eastAsia="Times New Roman" w:hAnsi="Times New Roman"/>
          <w:sz w:val="16"/>
          <w:szCs w:val="16"/>
        </w:rPr>
        <w:t>go oraz Regulamin Studiów Podyplomowych</w:t>
      </w:r>
      <w:r w:rsidR="000A1736" w:rsidRPr="00543DC0">
        <w:rPr>
          <w:rFonts w:ascii="Times New Roman" w:eastAsia="Times New Roman" w:hAnsi="Times New Roman"/>
          <w:sz w:val="16"/>
          <w:szCs w:val="16"/>
        </w:rPr>
        <w:t xml:space="preserve"> (zwany</w:t>
      </w:r>
      <w:r w:rsidRPr="00543DC0">
        <w:rPr>
          <w:rFonts w:ascii="Times New Roman" w:eastAsia="Times New Roman" w:hAnsi="Times New Roman"/>
          <w:sz w:val="16"/>
          <w:szCs w:val="16"/>
        </w:rPr>
        <w:t xml:space="preserve"> dalej Regulaminem), a </w:t>
      </w:r>
      <w:r w:rsidR="00B749B5" w:rsidRPr="00543DC0">
        <w:rPr>
          <w:rFonts w:ascii="Times New Roman" w:eastAsia="Times New Roman" w:hAnsi="Times New Roman"/>
          <w:sz w:val="16"/>
          <w:szCs w:val="16"/>
        </w:rPr>
        <w:t>także odpowiednie</w:t>
      </w:r>
      <w:r w:rsidR="000A1736" w:rsidRPr="00543DC0">
        <w:rPr>
          <w:rFonts w:ascii="Times New Roman" w:eastAsia="Times New Roman" w:hAnsi="Times New Roman"/>
          <w:sz w:val="16"/>
          <w:szCs w:val="16"/>
        </w:rPr>
        <w:t xml:space="preserve"> </w:t>
      </w:r>
      <w:r w:rsidRPr="00543DC0">
        <w:rPr>
          <w:rFonts w:ascii="Times New Roman" w:eastAsia="Times New Roman" w:hAnsi="Times New Roman"/>
          <w:sz w:val="16"/>
          <w:szCs w:val="16"/>
        </w:rPr>
        <w:t xml:space="preserve">Zarządzenia Rektora i Kanclerza </w:t>
      </w:r>
      <w:r w:rsidR="00EF4871">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p>
    <w:p w:rsidR="00C90EDB" w:rsidRPr="00543DC0" w:rsidRDefault="00C90EDB" w:rsidP="00543DC0">
      <w:pPr>
        <w:numPr>
          <w:ilvl w:val="0"/>
          <w:numId w:val="6"/>
        </w:numPr>
        <w:suppressAutoHyphens/>
        <w:autoSpaceDE w:val="0"/>
        <w:autoSpaceDN w:val="0"/>
        <w:adjustRightInd w:val="0"/>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Szczegółowe </w:t>
      </w:r>
      <w:r w:rsidR="000A1736" w:rsidRPr="00543DC0">
        <w:rPr>
          <w:rFonts w:ascii="Times New Roman" w:eastAsia="Times New Roman" w:hAnsi="Times New Roman"/>
          <w:color w:val="000000"/>
          <w:sz w:val="16"/>
          <w:szCs w:val="16"/>
        </w:rPr>
        <w:t>zasady wnoszenia</w:t>
      </w:r>
      <w:r w:rsidRPr="00543DC0">
        <w:rPr>
          <w:rFonts w:ascii="Times New Roman" w:eastAsia="Times New Roman" w:hAnsi="Times New Roman"/>
          <w:color w:val="000000"/>
          <w:sz w:val="16"/>
          <w:szCs w:val="16"/>
        </w:rPr>
        <w:t xml:space="preserve"> opłat za studia reguluje Zarządzenie Ka</w:t>
      </w:r>
      <w:r w:rsidR="00EF4871">
        <w:rPr>
          <w:rFonts w:ascii="Times New Roman" w:eastAsia="Times New Roman" w:hAnsi="Times New Roman"/>
          <w:color w:val="000000"/>
          <w:sz w:val="16"/>
          <w:szCs w:val="16"/>
        </w:rPr>
        <w:t>nclerza Lubelskiej Akademii WSEI</w:t>
      </w:r>
      <w:r w:rsidRPr="00543DC0">
        <w:rPr>
          <w:rFonts w:ascii="Times New Roman" w:eastAsia="Times New Roman" w:hAnsi="Times New Roman"/>
          <w:color w:val="000000"/>
          <w:sz w:val="16"/>
          <w:szCs w:val="16"/>
        </w:rPr>
        <w:t xml:space="preserve"> w sprawie opłat za studia podyplomowe. </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2</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Przedmiot i termin obowiązywania umowy</w:t>
      </w:r>
    </w:p>
    <w:p w:rsidR="000A1736" w:rsidRPr="00543DC0" w:rsidRDefault="000A1736" w:rsidP="000A1736">
      <w:pPr>
        <w:suppressAutoHyphens/>
        <w:spacing w:after="0"/>
        <w:ind w:left="660"/>
        <w:jc w:val="center"/>
        <w:rPr>
          <w:rFonts w:ascii="Times New Roman" w:eastAsia="Times New Roman" w:hAnsi="Times New Roman"/>
          <w:b/>
          <w:color w:val="000000"/>
          <w:sz w:val="16"/>
          <w:szCs w:val="16"/>
        </w:rPr>
      </w:pP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Przedmiotem Umowy jest określenie warunków odpłatności za</w:t>
      </w:r>
      <w:r w:rsidR="00347860">
        <w:rPr>
          <w:rFonts w:ascii="Times New Roman" w:eastAsia="Times New Roman" w:hAnsi="Times New Roman"/>
          <w:sz w:val="16"/>
          <w:szCs w:val="16"/>
          <w:lang w:eastAsia="pl-PL"/>
        </w:rPr>
        <w:t xml:space="preserve"> studia podyplomowe na kierunku</w:t>
      </w:r>
      <w:r w:rsidR="002754FF">
        <w:rPr>
          <w:rFonts w:ascii="Times New Roman" w:eastAsia="Times New Roman" w:hAnsi="Times New Roman"/>
          <w:b/>
          <w:sz w:val="16"/>
          <w:szCs w:val="16"/>
          <w:lang w:eastAsia="pl-PL"/>
        </w:rPr>
        <w:t xml:space="preserve"> Zamówienia publiczne</w:t>
      </w:r>
      <w:r w:rsidR="00616CC8" w:rsidRPr="00616CC8">
        <w:rPr>
          <w:rFonts w:ascii="Times New Roman" w:eastAsia="Times New Roman" w:hAnsi="Times New Roman"/>
          <w:b/>
          <w:sz w:val="16"/>
          <w:szCs w:val="16"/>
          <w:lang w:eastAsia="pl-PL"/>
        </w:rPr>
        <w:t xml:space="preserve"> </w:t>
      </w:r>
      <w:r w:rsidRPr="00543DC0">
        <w:rPr>
          <w:rFonts w:ascii="Times New Roman" w:eastAsia="Times New Roman" w:hAnsi="Times New Roman"/>
          <w:sz w:val="16"/>
          <w:szCs w:val="16"/>
          <w:lang w:eastAsia="pl-PL"/>
        </w:rPr>
        <w:t>zwane dalej „Studiami”</w:t>
      </w:r>
      <w:r w:rsidR="009F57A1">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Umowa zawarta jest na okres trwania studiów, tj. </w:t>
      </w:r>
      <w:r w:rsidR="00594374">
        <w:rPr>
          <w:rFonts w:ascii="Times New Roman" w:eastAsia="Times New Roman" w:hAnsi="Times New Roman"/>
          <w:b/>
          <w:sz w:val="16"/>
          <w:szCs w:val="16"/>
          <w:lang w:eastAsia="pl-PL"/>
        </w:rPr>
        <w:t>na dwa</w:t>
      </w:r>
      <w:r w:rsidR="000F677B">
        <w:rPr>
          <w:rFonts w:ascii="Times New Roman" w:eastAsia="Times New Roman" w:hAnsi="Times New Roman"/>
          <w:b/>
          <w:sz w:val="16"/>
          <w:szCs w:val="16"/>
          <w:lang w:eastAsia="pl-PL"/>
        </w:rPr>
        <w:t xml:space="preserve"> semestry.</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W przypadku przedłużenia się okresu trwania studiów na zasadach przewidzianych w Regulaminie Studiów lub w innych </w:t>
      </w:r>
      <w:r w:rsidR="000A1736" w:rsidRPr="00543DC0">
        <w:rPr>
          <w:rFonts w:ascii="Times New Roman" w:eastAsia="Times New Roman" w:hAnsi="Times New Roman"/>
          <w:sz w:val="16"/>
          <w:szCs w:val="16"/>
          <w:lang w:eastAsia="pl-PL"/>
        </w:rPr>
        <w:t>obowiązujących przepisach</w:t>
      </w:r>
      <w:r w:rsidRPr="00543DC0">
        <w:rPr>
          <w:rFonts w:ascii="Times New Roman" w:eastAsia="Times New Roman" w:hAnsi="Times New Roman"/>
          <w:sz w:val="16"/>
          <w:szCs w:val="16"/>
          <w:lang w:eastAsia="pl-PL"/>
        </w:rPr>
        <w:t>, niniejsza Umowa ulega odpowiedniemu przedłużeniu</w:t>
      </w:r>
      <w:r w:rsidR="000A1736" w:rsidRPr="00543DC0">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Niniejsza Umowa rozwiązuje się przed upływem terminu, o którym mowa w ust. 2 w przypadku:</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ostatecznego skreślenia z listy słuchaczy;</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złożenia pisemnej rezygnacji ze studiów.</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Umowa wygasa z mocy prawa z chwilą ukończenia studiów podyplomowych przez Słuchacza.</w:t>
      </w:r>
    </w:p>
    <w:p w:rsidR="00C90EDB" w:rsidRPr="00543DC0" w:rsidRDefault="00C90EDB" w:rsidP="001D714D">
      <w:pPr>
        <w:suppressAutoHyphens/>
        <w:spacing w:after="0"/>
        <w:jc w:val="center"/>
        <w:rPr>
          <w:rFonts w:ascii="Times New Roman" w:eastAsia="Times New Roman" w:hAnsi="Times New Roman"/>
          <w:b/>
          <w:color w:val="000000"/>
          <w:sz w:val="16"/>
          <w:szCs w:val="16"/>
        </w:rPr>
      </w:pP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3</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Prawa i obowiązki stron</w:t>
      </w:r>
    </w:p>
    <w:p w:rsidR="00C90EDB" w:rsidRPr="00543DC0" w:rsidRDefault="00C90EDB" w:rsidP="00CA2CA8">
      <w:pPr>
        <w:pStyle w:val="Akapitzlist"/>
        <w:numPr>
          <w:ilvl w:val="0"/>
          <w:numId w:val="23"/>
        </w:numPr>
        <w:suppressAutoHyphens/>
        <w:spacing w:after="0"/>
        <w:ind w:left="284" w:hanging="28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zobowiązuje się do:</w:t>
      </w:r>
    </w:p>
    <w:p w:rsidR="00C90EDB" w:rsidRPr="00543DC0" w:rsidRDefault="00C90EDB" w:rsidP="00CA2CA8">
      <w:pPr>
        <w:numPr>
          <w:ilvl w:val="0"/>
          <w:numId w:val="8"/>
        </w:numPr>
        <w:tabs>
          <w:tab w:val="left" w:pos="709"/>
        </w:tabs>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wszelkich obowiązków, jakie nakł</w:t>
      </w:r>
      <w:r w:rsidR="00EF4871">
        <w:rPr>
          <w:rFonts w:ascii="Times New Roman" w:eastAsia="Times New Roman" w:hAnsi="Times New Roman"/>
          <w:color w:val="000000"/>
          <w:sz w:val="16"/>
          <w:szCs w:val="16"/>
        </w:rPr>
        <w:t>ada na niego Ustawa, Statut Lubelskiej Akademii WSEI</w:t>
      </w:r>
      <w:r w:rsidRPr="00543DC0">
        <w:rPr>
          <w:rFonts w:ascii="Times New Roman" w:eastAsia="Times New Roman" w:hAnsi="Times New Roman"/>
          <w:color w:val="000000"/>
          <w:sz w:val="16"/>
          <w:szCs w:val="16"/>
        </w:rPr>
        <w:t xml:space="preserve"> oraz Regu</w:t>
      </w:r>
      <w:r w:rsidR="00EF4871">
        <w:rPr>
          <w:rFonts w:ascii="Times New Roman" w:eastAsia="Times New Roman" w:hAnsi="Times New Roman"/>
          <w:color w:val="000000"/>
          <w:sz w:val="16"/>
          <w:szCs w:val="16"/>
        </w:rPr>
        <w:t>lamin Centrum Kształcenia Podyplomowego</w:t>
      </w:r>
      <w:r w:rsidRPr="00543DC0">
        <w:rPr>
          <w:rFonts w:ascii="Times New Roman" w:eastAsia="Times New Roman" w:hAnsi="Times New Roman"/>
          <w:color w:val="000000"/>
          <w:sz w:val="16"/>
          <w:szCs w:val="16"/>
        </w:rPr>
        <w:t>, a także do przestrzegania wewnętrznych aktów prawnych Uczelni.</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Pisemnego powiadamiania Uczelni o zmianie jego danych osobowych zawartych w niniejszej umowie, w tym adres zamieszkania. Skutki zaniechania wykonania tego obowiązku obciążać będą Słuchacza</w:t>
      </w:r>
    </w:p>
    <w:p w:rsidR="00C90EDB" w:rsidRPr="006D273E" w:rsidRDefault="00C90EDB" w:rsidP="006D273E">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Terminowego opłacania czesnego przez cały okres trwania studiów podyplomowych. Wysokość czesnego reguluje Zarz</w:t>
      </w:r>
      <w:r w:rsidR="00EF4871">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Opłaty wnoszone są w wysokości i na zasadach określonych w</w:t>
      </w:r>
      <w:r w:rsidR="00EF4871">
        <w:rPr>
          <w:rFonts w:ascii="Times New Roman" w:eastAsia="Times New Roman" w:hAnsi="Times New Roman"/>
          <w:color w:val="000000"/>
          <w:sz w:val="16"/>
          <w:szCs w:val="16"/>
        </w:rPr>
        <w:t xml:space="preserve"> Zarządzeniu Kanclerza Lubelskiej Akademii WSEI</w:t>
      </w:r>
      <w:r w:rsidRPr="00543DC0">
        <w:rPr>
          <w:rFonts w:ascii="Times New Roman" w:eastAsia="Times New Roman" w:hAnsi="Times New Roman"/>
          <w:color w:val="000000"/>
          <w:sz w:val="16"/>
          <w:szCs w:val="16"/>
        </w:rPr>
        <w:t xml:space="preserve"> w sprawie opłat za studia </w:t>
      </w:r>
      <w:r w:rsidR="00CA2CA8" w:rsidRPr="00543DC0">
        <w:rPr>
          <w:rFonts w:ascii="Times New Roman" w:eastAsia="Times New Roman" w:hAnsi="Times New Roman"/>
          <w:color w:val="000000"/>
          <w:sz w:val="16"/>
          <w:szCs w:val="16"/>
        </w:rPr>
        <w:t>podyplomowe według</w:t>
      </w:r>
      <w:r w:rsidRPr="00543DC0">
        <w:rPr>
          <w:rFonts w:ascii="Times New Roman" w:eastAsia="Times New Roman" w:hAnsi="Times New Roman"/>
          <w:color w:val="000000"/>
          <w:sz w:val="16"/>
          <w:szCs w:val="16"/>
        </w:rPr>
        <w:t xml:space="preserve"> cennika obowiązującego w roku rozpoczęcia studiów.</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płaci czesne:</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jednorazowo ( za dwa/trzy semestry z góry)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dwóch/trzech ratach semestralnych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 ratach miesięcznych (po 3 raty w każdym semestrze)</w:t>
      </w:r>
    </w:p>
    <w:p w:rsidR="00C90EDB" w:rsidRPr="00543DC0" w:rsidRDefault="00CA2CA8" w:rsidP="00CA2CA8">
      <w:pPr>
        <w:suppressAutoHyphens/>
        <w:spacing w:after="0"/>
        <w:ind w:left="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Przy </w:t>
      </w:r>
      <w:r w:rsidR="00C90EDB" w:rsidRPr="00543DC0">
        <w:rPr>
          <w:rFonts w:ascii="Times New Roman" w:eastAsia="Times New Roman" w:hAnsi="Times New Roman"/>
          <w:color w:val="000000"/>
          <w:sz w:val="16"/>
          <w:szCs w:val="16"/>
        </w:rPr>
        <w:t xml:space="preserve">zachowaniu terminu wpłaty decyduje data wpływu środków na konto Uczelni. Jeżeli koniec terminu wypada na sobotę lub dzień ustawowo wolny od pracy, termin uważa się za zachowany jeżeli opłata zostanie dokonana w pierwszy dzień roboczy przypadający po takim dniu. </w:t>
      </w:r>
    </w:p>
    <w:p w:rsidR="00C90EDB" w:rsidRPr="00543DC0" w:rsidRDefault="00C90EDB" w:rsidP="00CA2CA8">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5% bonifikaty od ustalonej kwoty czesnego w przypadku dokonania wpłaty czesnego </w:t>
      </w:r>
      <w:r w:rsidR="00853905">
        <w:rPr>
          <w:rFonts w:ascii="Times New Roman" w:eastAsia="Times New Roman" w:hAnsi="Times New Roman"/>
          <w:color w:val="000000"/>
          <w:sz w:val="16"/>
          <w:szCs w:val="16"/>
        </w:rPr>
        <w:t>za cały rok akademicki z góry (3</w:t>
      </w:r>
      <w:r w:rsidRPr="00543DC0">
        <w:rPr>
          <w:rFonts w:ascii="Times New Roman" w:eastAsia="Times New Roman" w:hAnsi="Times New Roman"/>
          <w:color w:val="000000"/>
          <w:sz w:val="16"/>
          <w:szCs w:val="16"/>
        </w:rPr>
        <w:t xml:space="preserve"> semestry).</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rodzinna w wysokości 10 %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zakładów pracy w wysokości 15 % czesnego w przypadku skierowania w tym samym czasie minimum 5 pracowników.</w:t>
      </w:r>
    </w:p>
    <w:p w:rsidR="00C90EDB" w:rsidRPr="00543DC0" w:rsidRDefault="004C783E" w:rsidP="00CA2CA8">
      <w:pPr>
        <w:numPr>
          <w:ilvl w:val="0"/>
          <w:numId w:val="10"/>
        </w:numPr>
        <w:suppressAutoHyphens/>
        <w:spacing w:after="0"/>
        <w:ind w:left="851" w:hanging="425"/>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bonifikata dla absolwentów Lubelskiej Akademii WSEI</w:t>
      </w:r>
      <w:r w:rsidR="00C90EDB" w:rsidRPr="00543DC0">
        <w:rPr>
          <w:rFonts w:ascii="Times New Roman" w:eastAsia="Times New Roman" w:hAnsi="Times New Roman"/>
          <w:color w:val="000000"/>
          <w:sz w:val="16"/>
          <w:szCs w:val="16"/>
        </w:rPr>
        <w:t xml:space="preserve"> w wysokości 10%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studentów</w:t>
      </w:r>
      <w:r w:rsidR="00CA2CA8" w:rsidRPr="00543DC0">
        <w:rPr>
          <w:rFonts w:ascii="Times New Roman" w:eastAsia="Times New Roman" w:hAnsi="Times New Roman"/>
          <w:color w:val="000000"/>
          <w:sz w:val="16"/>
          <w:szCs w:val="16"/>
        </w:rPr>
        <w:t xml:space="preserve"> </w:t>
      </w:r>
      <w:r w:rsidR="004C783E">
        <w:rPr>
          <w:rFonts w:ascii="Times New Roman" w:eastAsia="Times New Roman" w:hAnsi="Times New Roman"/>
          <w:color w:val="000000"/>
          <w:sz w:val="16"/>
          <w:szCs w:val="16"/>
        </w:rPr>
        <w:t xml:space="preserve">Lubelskiej Akademii </w:t>
      </w:r>
      <w:r w:rsidR="00CA2CA8" w:rsidRPr="00543DC0">
        <w:rPr>
          <w:rFonts w:ascii="Times New Roman" w:eastAsia="Times New Roman" w:hAnsi="Times New Roman"/>
          <w:color w:val="000000"/>
          <w:sz w:val="16"/>
          <w:szCs w:val="16"/>
        </w:rPr>
        <w:t>WSEI w wysokości 15 % czesnego.</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 może korzystać z innych ulg i bonifikat wprowadzonych doraźnie w danym roku akademickim w Zarządzeniu Kanclerza w spawie </w:t>
      </w:r>
      <w:r w:rsidR="004C783E">
        <w:rPr>
          <w:rFonts w:ascii="Times New Roman" w:eastAsia="Times New Roman" w:hAnsi="Times New Roman"/>
          <w:color w:val="000000"/>
          <w:sz w:val="16"/>
          <w:szCs w:val="16"/>
        </w:rPr>
        <w:t>opłat za studia w Lubelskiej Akademii WSEI</w:t>
      </w:r>
      <w:r w:rsidRPr="00543DC0">
        <w:rPr>
          <w:rFonts w:ascii="Times New Roman" w:eastAsia="Times New Roman" w:hAnsi="Times New Roman"/>
          <w:color w:val="000000"/>
          <w:sz w:val="16"/>
          <w:szCs w:val="16"/>
        </w:rPr>
        <w:t xml:space="preserve"> w danym roku akademickim.</w:t>
      </w:r>
    </w:p>
    <w:p w:rsidR="00C90EDB" w:rsidRPr="001B79BF"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 xml:space="preserve">W przypadku rezygnacji ze studiów (obowiązuje forma pisemna) lub skreślenia z listy studentów, słuchacz jest zobowiązany do wniesienia opłaty za studia do dnia pisemnej rezygnacji lub skreślenia. </w:t>
      </w:r>
    </w:p>
    <w:p w:rsidR="00CA2CA8"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lastRenderedPageBreak/>
        <w:t>W przypadku rezygnacji ze studiów</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(obowiązuje forma pisemna)</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lub skreślenia z listy słuchaczy po zakończeniu semestru student jest obowiązany opłacić czesne za cały semestr. </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sz w:val="16"/>
          <w:szCs w:val="16"/>
        </w:rPr>
        <w:t>Jeżeli słuchacz zrezygnuje z uczestnictwa w studiach w ciągu trwania semestru opłata rekrutacyjna i</w:t>
      </w:r>
      <w:r w:rsidRPr="00543DC0">
        <w:rPr>
          <w:rFonts w:ascii="Times New Roman" w:eastAsia="Times New Roman" w:hAnsi="Times New Roman"/>
          <w:sz w:val="16"/>
          <w:szCs w:val="16"/>
        </w:rPr>
        <w:t xml:space="preserve"> </w:t>
      </w:r>
      <w:r w:rsidRPr="00543DC0">
        <w:rPr>
          <w:rFonts w:ascii="Times New Roman" w:eastAsia="Times New Roman" w:hAnsi="Times New Roman"/>
          <w:b/>
          <w:sz w:val="16"/>
          <w:szCs w:val="16"/>
        </w:rPr>
        <w:t>czesne nie podlegają zwrotowi.</w:t>
      </w:r>
      <w:r w:rsidRPr="00543DC0">
        <w:rPr>
          <w:rFonts w:ascii="Times New Roman" w:eastAsia="Times New Roman" w:hAnsi="Times New Roman"/>
          <w:sz w:val="16"/>
          <w:szCs w:val="16"/>
        </w:rPr>
        <w:t xml:space="preserve"> W uzasadnionych przypadkach czesne może zostać zwrócone w części proporcjonalnej do niewykorzystanego okresu zajęć. Decyzję w tej sprawie podejmuje, na podstawie podania słuchacza Kanclerz </w:t>
      </w:r>
      <w:r w:rsidR="004C783E">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r w:rsidR="00CA2CA8" w:rsidRPr="00543DC0">
        <w:rPr>
          <w:rFonts w:ascii="Times New Roman" w:eastAsia="Times New Roman" w:hAnsi="Times New Roman"/>
          <w:sz w:val="16"/>
          <w:szCs w:val="16"/>
        </w:rPr>
        <w:t>.</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Wniesione przez kandydatów opłaty rekrutacyjnej są zwracane w całości, w przypadku gdy </w:t>
      </w:r>
      <w:r w:rsidR="004C783E">
        <w:rPr>
          <w:rFonts w:ascii="Times New Roman" w:eastAsia="Times New Roman" w:hAnsi="Times New Roman"/>
          <w:color w:val="000000"/>
          <w:sz w:val="16"/>
          <w:szCs w:val="16"/>
        </w:rPr>
        <w:t xml:space="preserve">Lubelska Akademia </w:t>
      </w:r>
      <w:r w:rsidRPr="00543DC0">
        <w:rPr>
          <w:rFonts w:ascii="Times New Roman" w:eastAsia="Times New Roman" w:hAnsi="Times New Roman"/>
          <w:color w:val="000000"/>
          <w:sz w:val="16"/>
          <w:szCs w:val="16"/>
        </w:rPr>
        <w:t>WSEI decyduje o nie rozpoczynaniu zajęć na studiach. Decyzje w tej sprawie podejmuje Kanclerz.</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może przystąpić do egzaminu końcowego, pod warunkiem uregulowania wszystkich zobowiązań finansowych wobec Uczelni poprzez dokonanie wpłaty całości czesnego.</w:t>
      </w:r>
    </w:p>
    <w:p w:rsidR="00CA2CA8" w:rsidRPr="008937AC" w:rsidRDefault="00C90EDB" w:rsidP="008937AC">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w:t>
      </w:r>
      <w:r w:rsidR="004C783E">
        <w:rPr>
          <w:rFonts w:ascii="Times New Roman" w:eastAsia="Times New Roman" w:hAnsi="Times New Roman"/>
          <w:color w:val="000000"/>
          <w:sz w:val="16"/>
          <w:szCs w:val="16"/>
        </w:rPr>
        <w:t>ł się ze Statutem Lubelskiej Akademii WSEI</w:t>
      </w:r>
      <w:r w:rsidRPr="00543DC0">
        <w:rPr>
          <w:rFonts w:ascii="Times New Roman" w:eastAsia="Times New Roman" w:hAnsi="Times New Roman"/>
          <w:color w:val="000000"/>
          <w:sz w:val="16"/>
          <w:szCs w:val="16"/>
        </w:rPr>
        <w:t>, R</w:t>
      </w:r>
      <w:r w:rsidR="004C783E">
        <w:rPr>
          <w:rFonts w:ascii="Times New Roman" w:eastAsia="Times New Roman" w:hAnsi="Times New Roman"/>
          <w:color w:val="000000"/>
          <w:sz w:val="16"/>
          <w:szCs w:val="16"/>
        </w:rPr>
        <w:t>egulaminem Studiów Podyplomowych</w:t>
      </w:r>
      <w:r w:rsidRPr="00543DC0">
        <w:rPr>
          <w:rFonts w:ascii="Times New Roman" w:eastAsia="Times New Roman" w:hAnsi="Times New Roman"/>
          <w:color w:val="000000"/>
          <w:sz w:val="16"/>
          <w:szCs w:val="16"/>
        </w:rPr>
        <w:t>, Zarządzeniem Kanclerza w sprawie opłat za studia podyplomowe w danym roku akademickim i innymi aktami normatywnymi obowiązującymi na Uczelni mającymi wpływ na prawa i obowiązki stron wynikające z niniejszej umowy. Słuchacz oświadcza, że poinformowano go, że aktua</w:t>
      </w:r>
      <w:r w:rsidR="00CA2CA8" w:rsidRPr="00543DC0">
        <w:rPr>
          <w:rFonts w:ascii="Times New Roman" w:eastAsia="Times New Roman" w:hAnsi="Times New Roman"/>
          <w:color w:val="000000"/>
          <w:sz w:val="16"/>
          <w:szCs w:val="16"/>
        </w:rPr>
        <w:t>lna treść w/w</w:t>
      </w:r>
      <w:r w:rsidRPr="00543DC0">
        <w:rPr>
          <w:rFonts w:ascii="Times New Roman" w:eastAsia="Times New Roman" w:hAnsi="Times New Roman"/>
          <w:color w:val="000000"/>
          <w:sz w:val="16"/>
          <w:szCs w:val="16"/>
        </w:rPr>
        <w:t xml:space="preserve"> aktów znajduje się na stronie Uczelni – </w:t>
      </w:r>
      <w:hyperlink r:id="rId8" w:history="1">
        <w:r w:rsidR="00CA2CA8" w:rsidRPr="00543DC0">
          <w:rPr>
            <w:rStyle w:val="Hipercze"/>
            <w:rFonts w:ascii="Times New Roman" w:eastAsia="Times New Roman" w:hAnsi="Times New Roman"/>
            <w:sz w:val="16"/>
            <w:szCs w:val="16"/>
          </w:rPr>
          <w:t>www.wsei.lublin.pl</w:t>
        </w:r>
      </w:hyperlink>
      <w:r w:rsidR="00CA2CA8" w:rsidRPr="00543DC0">
        <w:rPr>
          <w:rFonts w:ascii="Times New Roman" w:eastAsia="Times New Roman" w:hAnsi="Times New Roman"/>
          <w:color w:val="000000"/>
          <w:sz w:val="16"/>
          <w:szCs w:val="16"/>
        </w:rPr>
        <w:t>.</w:t>
      </w:r>
    </w:p>
    <w:p w:rsidR="00C90EDB" w:rsidRPr="00543DC0" w:rsidRDefault="00C90EDB" w:rsidP="00CA2CA8">
      <w:pPr>
        <w:suppressAutoHyphens/>
        <w:spacing w:after="0"/>
        <w:ind w:left="284" w:hanging="284"/>
        <w:rPr>
          <w:rFonts w:ascii="Times New Roman" w:eastAsia="Times New Roman" w:hAnsi="Times New Roman"/>
          <w:b/>
          <w:color w:val="000000"/>
          <w:sz w:val="16"/>
          <w:szCs w:val="16"/>
        </w:rPr>
      </w:pPr>
      <w:r w:rsidRPr="00543DC0">
        <w:rPr>
          <w:rFonts w:ascii="Times New Roman" w:eastAsia="Times New Roman" w:hAnsi="Times New Roman"/>
          <w:bCs/>
          <w:color w:val="000000"/>
          <w:sz w:val="16"/>
          <w:szCs w:val="16"/>
        </w:rPr>
        <w:t>II.</w:t>
      </w:r>
      <w:r w:rsidRPr="00543DC0">
        <w:rPr>
          <w:rFonts w:ascii="Times New Roman" w:eastAsia="Times New Roman" w:hAnsi="Times New Roman"/>
          <w:b/>
          <w:bCs/>
          <w:color w:val="000000"/>
          <w:sz w:val="16"/>
          <w:szCs w:val="16"/>
        </w:rPr>
        <w:t xml:space="preserve">  </w:t>
      </w:r>
      <w:r w:rsidRPr="00543DC0">
        <w:rPr>
          <w:rFonts w:ascii="Times New Roman" w:eastAsia="Times New Roman" w:hAnsi="Times New Roman"/>
          <w:bCs/>
          <w:color w:val="000000"/>
          <w:sz w:val="16"/>
          <w:szCs w:val="16"/>
        </w:rPr>
        <w:t>Uczelnia zobowiązuje się do:</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Zapewnienia studentowi kształcenia na poziomie studiów podyplomowych odbywanych w trybie niestacjonarnym zgodnie z obowiązującymi standardami nauczania oraz innymi przepisami prawa dotyczącymi szkolnictwa wyższego. </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Przeprowadzenia zajęć dydaktycznych przez nauczycieli akademickich posiadających odpowiednie kwalifikacje naukowe, dydaktyczne lub zawodowe</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Wystawienia słuchaczowi, po zakończeniu studiów oraz po spełnieniu wszystkich przesłanek przewidzianych w Regulaminie studiów, świadectwa ukończenia studiów podyplomowych do nadania którego Uczelnia ma uprawnienia, zgodnego z obowiązującymi w tym zakresie przepisami prawa.</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Realizowania toku studiów zgodnego z obowiązującymi przepisami.</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Udostępniania na stronie internetowej Uczelni, w terminie przewidzianym w Regulaminie Studiów informacji na temat planu studiów i programu kształcenia oraz na temat wysokości i terminu wnoszenia opłat za kształcenie.</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Umożliwienia Słuchaczowi dokonywanie okresowej oceny jakości kształcenia</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praw Słuchacza przewidzianych w Regulaminie studiów podyplomowych.</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4</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Oświadczenia stron</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Uczelnia oświadcza, że spełnia warunki, w tym kadrowe i związane z niezbędnym wyposażeniem materialnym, do prowadzenia kształcenia na studiach podyplomowych, o których mowa </w:t>
      </w:r>
      <w:r w:rsidRPr="00543DC0">
        <w:rPr>
          <w:rFonts w:ascii="Times New Roman" w:eastAsia="Times New Roman" w:hAnsi="Times New Roman"/>
          <w:bCs/>
          <w:color w:val="000000"/>
          <w:sz w:val="16"/>
          <w:szCs w:val="16"/>
        </w:rPr>
        <w:t>§ 2</w:t>
      </w:r>
      <w:r w:rsidRPr="00543DC0">
        <w:rPr>
          <w:rFonts w:ascii="Times New Roman" w:eastAsia="Times New Roman" w:hAnsi="Times New Roman"/>
          <w:color w:val="000000"/>
          <w:sz w:val="16"/>
          <w:szCs w:val="16"/>
        </w:rPr>
        <w:t>.</w:t>
      </w: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Ponadto Uczelnia oświadcza, że:</w:t>
      </w:r>
    </w:p>
    <w:p w:rsidR="00C90EDB" w:rsidRPr="004C783E" w:rsidRDefault="00CA2CA8" w:rsidP="0013060F">
      <w:pPr>
        <w:numPr>
          <w:ilvl w:val="0"/>
          <w:numId w:val="28"/>
        </w:numPr>
        <w:suppressAutoHyphens/>
        <w:spacing w:after="0"/>
        <w:ind w:left="709" w:hanging="283"/>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o</w:t>
      </w:r>
      <w:r w:rsidR="00C90EDB" w:rsidRPr="004C783E">
        <w:rPr>
          <w:rFonts w:ascii="Times New Roman" w:eastAsia="Times New Roman" w:hAnsi="Times New Roman"/>
          <w:color w:val="000000"/>
          <w:sz w:val="16"/>
          <w:szCs w:val="16"/>
        </w:rPr>
        <w:t>rganizację toku studiów podyplomowych oraz związane z nimi prawa i obowiązki słuchacza określa Regulamin studiów podyplomowych.</w:t>
      </w:r>
    </w:p>
    <w:p w:rsidR="00C90EDB" w:rsidRPr="004C783E" w:rsidRDefault="00CA2CA8" w:rsidP="001B79BF">
      <w:pPr>
        <w:numPr>
          <w:ilvl w:val="0"/>
          <w:numId w:val="28"/>
        </w:numPr>
        <w:suppressAutoHyphens/>
        <w:spacing w:after="0"/>
        <w:ind w:left="709"/>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s</w:t>
      </w:r>
      <w:r w:rsidR="00C90EDB" w:rsidRPr="004C783E">
        <w:rPr>
          <w:rFonts w:ascii="Times New Roman" w:eastAsia="Times New Roman" w:hAnsi="Times New Roman"/>
          <w:color w:val="000000"/>
          <w:sz w:val="16"/>
          <w:szCs w:val="16"/>
        </w:rPr>
        <w:t>tudia podyplomowe w Uczelni są prowadzone według planów studiów i programów kształcenia zgodnych z obowiązującymi przepisami</w:t>
      </w:r>
      <w:r w:rsidRPr="004C783E">
        <w:rPr>
          <w:rFonts w:ascii="Times New Roman" w:eastAsia="Times New Roman" w:hAnsi="Times New Roman"/>
          <w:color w:val="000000"/>
          <w:sz w:val="16"/>
          <w:szCs w:val="16"/>
        </w:rPr>
        <w:t>.</w:t>
      </w:r>
    </w:p>
    <w:p w:rsidR="00C90EDB" w:rsidRPr="004C783E" w:rsidRDefault="00C90EDB" w:rsidP="003E6E46">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Uczelnia oświadcza, że wysokość czesnego może ulec zmianie w szczególności w następujących przypadkach :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zmiany liczby godzin w </w:t>
      </w:r>
      <w:r w:rsidR="003E6E46" w:rsidRPr="004C783E">
        <w:rPr>
          <w:rFonts w:ascii="Times New Roman" w:eastAsia="Times New Roman" w:hAnsi="Times New Roman"/>
          <w:color w:val="000000"/>
          <w:sz w:val="16"/>
          <w:szCs w:val="16"/>
        </w:rPr>
        <w:t>programach kształcenia</w:t>
      </w:r>
      <w:r w:rsidRPr="004C783E">
        <w:rPr>
          <w:rFonts w:ascii="Times New Roman" w:eastAsia="Times New Roman" w:hAnsi="Times New Roman"/>
          <w:color w:val="000000"/>
          <w:sz w:val="16"/>
          <w:szCs w:val="16"/>
        </w:rPr>
        <w:t xml:space="preserve"> dla danego kierunku studiów podyplomowych powodujące konieczność zmian w opłatach ( naliczane proporcjonalnie do stanu wyjściowego),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zmiana rocznika studiów podyplomowych, jeżeli dla nowego rocznika obowiązują inne stawki czesnego.</w:t>
      </w:r>
    </w:p>
    <w:p w:rsidR="00C90EDB"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przypadku zmiany wysokości czesnego słuchaczowi przysługuje prawo wypowiedzenia umowy z zachowaniem jednomiesięcznego okresu wypowiedzenia. Od dnia złożenia oświadczenia woli przez słuchacza, Uczelnia nie będzie pobierać bieżących opłat określonych niniejszą umową. </w:t>
      </w:r>
    </w:p>
    <w:p w:rsidR="003E6E46"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zapoznał się i akceptuje Regulamin Studiów Podyplomowych, Statut Uczelni, Zarz</w:t>
      </w:r>
      <w:r w:rsidR="001B79BF">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r w:rsidR="003E6E46" w:rsidRPr="00543DC0">
        <w:rPr>
          <w:rFonts w:ascii="Times New Roman" w:eastAsia="Times New Roman" w:hAnsi="Times New Roman"/>
          <w:color w:val="000000"/>
          <w:sz w:val="16"/>
          <w:szCs w:val="16"/>
        </w:rPr>
        <w:t>.</w:t>
      </w:r>
    </w:p>
    <w:p w:rsidR="00C90EDB" w:rsidRPr="00543DC0" w:rsidRDefault="00C90EDB" w:rsidP="003E6E46">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5</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Postanowienia końcowe</w:t>
      </w:r>
    </w:p>
    <w:p w:rsidR="003E6E46" w:rsidRPr="00543DC0" w:rsidRDefault="003E6E46"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Zmiany w treści niniejszej umowy mogą być dokonywane w formie aneksu za zgodą obu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sporządzona jest w dwóch jednobrzmiących egzemplarzach, po jednym dla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wchodzi w życie z dniem podpisania i obowiązuje w trakcie odbywania studiów podyplomowych.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wygasa: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wraz z terminem skreśleniu z listy słuchaczy.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po ukończeniu studiów.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543DC0">
        <w:rPr>
          <w:rFonts w:ascii="Times New Roman" w:eastAsia="Times New Roman" w:hAnsi="Times New Roman"/>
          <w:color w:val="000000"/>
          <w:sz w:val="16"/>
          <w:szCs w:val="16"/>
        </w:rPr>
        <w:t xml:space="preserve">                              </w:t>
      </w:r>
    </w:p>
    <w:p w:rsidR="003E6E46" w:rsidRPr="00543DC0" w:rsidRDefault="003E6E46" w:rsidP="003E6E46">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Z upoważnienia Kanclerza</w:t>
      </w:r>
    </w:p>
    <w:p w:rsidR="003E6E46" w:rsidRPr="00543DC0" w:rsidRDefault="003E6E46" w:rsidP="00C93DCB">
      <w:pPr>
        <w:suppressAutoHyphens/>
        <w:spacing w:after="0"/>
        <w:ind w:left="4820" w:hanging="1843"/>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001B79BF">
        <w:rPr>
          <w:rFonts w:ascii="Times New Roman" w:eastAsia="Times New Roman" w:hAnsi="Times New Roman"/>
          <w:color w:val="000000"/>
          <w:sz w:val="16"/>
          <w:szCs w:val="16"/>
        </w:rPr>
        <w:t xml:space="preserve">                       Lubelskiej Akademii WSEI</w:t>
      </w:r>
    </w:p>
    <w:p w:rsidR="003E6E46" w:rsidRPr="00543DC0" w:rsidRDefault="003E6E46" w:rsidP="003E6E46">
      <w:pPr>
        <w:suppressAutoHyphens/>
        <w:spacing w:after="0"/>
        <w:ind w:left="5670"/>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Ilona Hofman</w:t>
      </w:r>
    </w:p>
    <w:p w:rsidR="003E6E46" w:rsidRPr="00543DC0" w:rsidRDefault="003E6E46" w:rsidP="003E6E46">
      <w:pPr>
        <w:suppressAutoHyphens/>
        <w:spacing w:after="0"/>
        <w:ind w:left="5670" w:hanging="113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C93DCB">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  Dyrekt</w:t>
      </w:r>
      <w:r w:rsidR="001B79BF">
        <w:rPr>
          <w:rFonts w:ascii="Times New Roman" w:eastAsia="Times New Roman" w:hAnsi="Times New Roman"/>
          <w:color w:val="000000"/>
          <w:sz w:val="16"/>
          <w:szCs w:val="16"/>
        </w:rPr>
        <w:t>or Centrum Kształcenia Podyplomowego</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Pr="008937AC">
        <w:rPr>
          <w:rFonts w:ascii="Times New Roman" w:eastAsia="Times New Roman" w:hAnsi="Times New Roman"/>
          <w:b/>
          <w:color w:val="000000"/>
          <w:sz w:val="16"/>
          <w:szCs w:val="16"/>
        </w:rPr>
        <w:t xml:space="preserve"> Słuchacz</w:t>
      </w: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 xml:space="preserve">       </w:t>
      </w:r>
      <w:r w:rsidRPr="008937AC">
        <w:rPr>
          <w:rFonts w:ascii="Times New Roman" w:eastAsia="Times New Roman" w:hAnsi="Times New Roman"/>
          <w:b/>
          <w:color w:val="000000"/>
          <w:sz w:val="16"/>
          <w:szCs w:val="16"/>
        </w:rPr>
        <w:t>w imieniu Uczelni</w:t>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AE67C2" w:rsidRPr="00C93DCB" w:rsidRDefault="00C93DCB" w:rsidP="00C93DCB">
      <w:pPr>
        <w:suppressAutoHyphens/>
        <w:spacing w:after="0"/>
        <w:ind w:left="5670" w:hanging="1559"/>
        <w:rPr>
          <w:rFonts w:ascii="Times New Roman" w:eastAsia="Times New Roman" w:hAnsi="Times New Roman"/>
          <w:color w:val="000000"/>
          <w:sz w:val="16"/>
          <w:szCs w:val="16"/>
        </w:rPr>
      </w:pPr>
      <w:r>
        <w:rPr>
          <w:rFonts w:ascii="Times New Roman" w:eastAsia="Times New Roman" w:hAnsi="Times New Roman"/>
          <w:color w:val="000000"/>
          <w:sz w:val="16"/>
          <w:szCs w:val="16"/>
        </w:rPr>
        <w:tab/>
        <w:t xml:space="preserve">    </w:t>
      </w: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C90EDB" w:rsidRPr="00543DC0" w:rsidRDefault="00C90EDB" w:rsidP="009F5560">
      <w:pPr>
        <w:suppressAutoHyphens/>
        <w:spacing w:after="0"/>
        <w:jc w:val="center"/>
        <w:rPr>
          <w:rFonts w:ascii="Times New Roman" w:eastAsia="Times New Roman" w:hAnsi="Times New Roman"/>
          <w:b/>
          <w:bCs/>
          <w:sz w:val="16"/>
          <w:szCs w:val="16"/>
        </w:rPr>
      </w:pPr>
      <w:r w:rsidRPr="00543DC0">
        <w:rPr>
          <w:rFonts w:ascii="Times New Roman" w:eastAsia="Times New Roman" w:hAnsi="Times New Roman"/>
          <w:b/>
          <w:bCs/>
          <w:sz w:val="16"/>
          <w:szCs w:val="16"/>
        </w:rPr>
        <w:t>Karta Informacyjna</w:t>
      </w: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Oświadczam, że 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z 2016 r. Nr 119, sir. 1) (dalej: „RODO”) </w:t>
      </w:r>
      <w:r w:rsidRPr="001B79BF">
        <w:rPr>
          <w:rFonts w:ascii="Times New Roman" w:eastAsia="Times New Roman" w:hAnsi="Times New Roman"/>
          <w:b/>
          <w:bCs/>
          <w:sz w:val="16"/>
          <w:szCs w:val="16"/>
        </w:rPr>
        <w:t>zostałem zapoznana/y z następującymi informacjami dot. przetwarzania danych osobowych w Lubelskiej Akademii WSEI</w:t>
      </w:r>
      <w:r w:rsidRPr="001B79BF">
        <w:rPr>
          <w:rFonts w:ascii="Times New Roman" w:eastAsia="Times New Roman" w:hAnsi="Times New Roman"/>
          <w:sz w:val="16"/>
          <w:szCs w:val="16"/>
        </w:rPr>
        <w:t>:</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Administratorem danych osobowych jest Lubelska Akademia WSEI, ul. Projektowa 4, 20-209 Lublin.</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Inspektorem Danych Osobowych jest Pan Leszek Gońka, z którym można skontaktować się za pośrednictwem poczty elektronicznej e­mail: </w:t>
      </w:r>
      <w:hyperlink r:id="rId9" w:history="1">
        <w:r w:rsidRPr="001B79BF">
          <w:rPr>
            <w:rFonts w:ascii="Times New Roman" w:eastAsia="Times New Roman" w:hAnsi="Times New Roman"/>
            <w:color w:val="0000FF"/>
            <w:sz w:val="16"/>
            <w:szCs w:val="16"/>
            <w:u w:val="single"/>
          </w:rPr>
          <w:t>iod@wsei.lublin.pl</w:t>
        </w:r>
      </w:hyperlink>
      <w:r w:rsidRPr="001B79BF">
        <w:rPr>
          <w:rFonts w:ascii="Times New Roman" w:eastAsia="Times New Roman" w:hAnsi="Times New Roman"/>
          <w:sz w:val="16"/>
          <w:szCs w:val="16"/>
        </w:rPr>
        <w:t xml:space="preserve"> lub telefonicznie: 81 749-32-33. Z Inspektorem Danych Osobowych można kontaktować się we wszystkich sprawach dotyczących przetwarzania danych osobowych oraz korzystania z praw związanych z ich przetwarzaniem.</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przetwarzane będą w celu: przeprowadzenia postępowania rekrutacyjnego na studia w Lubelskiej Akademii WSEI oraz w przypadku przyjęcia na studia – w celu dokumentowania przebiegu studiów.</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mogą być udostępniane podmiotom uprawnionym na mocy przepisów prawa.</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Dane osobowe będą przechowywane w Uczelni:</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nieprzyjęcia kandydata na studia – przez okres 6 miesięcy od daty zakończenia rekrutacji albo </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przyjęcia kandydata na studia – przez okres 50 lat od daty ukończenia studiów przez Studenta. </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Przetwarzanie danych osobowych może być dokonywane przez Administratora, w zależności od kategorii i celu przetwarzania danych osobowych, m.in. na podstawie:</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zgody na przetwarzanie danych osobowych wyrażonej przez osobę, której dane dotyczą (zgodnie z art. 6 ust. 1. lit. a)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przekazania przez użytkownika danych niezbędnych dla celu wykonania umów – np. w odniesieniu do przetwarzania danych osobowych w celu świadczenia usług (zgodnie z art. 6 ust. 1. lit. b)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obowiązku prawnego ciążącego na administratorze, w tym w szczególności obowiązków dla celów podatkowych i rachunkowych (zgodnie z art. 6 ust. 1. lit. c)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uzasadnionego interesu administratora – np. w odniesieniu do przetwarzania danych osobowych w celu wykrywania nadużyć i naruszeń interesów Administratora (zgodnie z art. 6 ust. 1. lit. f) RODO).</w:t>
      </w:r>
    </w:p>
    <w:p w:rsidR="001B79BF" w:rsidRPr="001B79BF" w:rsidRDefault="001B79BF" w:rsidP="005E42C0">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przetwarza dane osobowe do czasu istnienia podstawy do ich przetwarzania, tj. w przypadku: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udzielenia zgody do momentu jej cofnięcia, ograniczenia lub innych działań podjętych przez użytkownika ograniczających udzieloną zgodę;</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niezbędności danych do wykonania umowy, przez czas jej wykonywania i do momentu upływu przedawnienia roszczenia z tej umowy (3 lata lub 6 lat), w przypadku okresu 6-letniego jest on zgodnie z art. 118 kodeksu cywilnego wydłużany do końca roku kalendarzowego, w którym upływa 6 lat biegu terminu. Początek biegu terminu liczony jest od dnia wymagalności roszczenia, zaś w przypadku realizacji procesu kształcenia dane osobowe będą przechowywane przez okres niezbędny dla przeprowadzenia procesu kształcenia, a następnie zostaną poddane archiwizacji i będą przechowywane przez 50 lat.;</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gdy podstawą przetwarzania danych jest uzasadniony interes administratora, do czasu zgłoszenia przez użytkownika sprzeciwu;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realizacji obowiązków prawnych ciążących na administratorze np. w celach podatkowych i rachunkowych w zakresie i przez czas zgodny z obowiązującymi przepisami.</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Zgodnie z RODO użytkownikowi przysługują następujące prawa: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dostępu do swoich danych oraz otrzymania ich kopii;</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usunięcia danych użytkownika ("prawo do bycia zapomnianym");</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sprostowania danych użytkownika;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ograniczenia przetwarzania danych;</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sprzeciwu - wobec przetwarzania, wobec marketingu bezpośredniego, w tym profilowania, wobec przetwarzania Twoich danych w uzasadnionym interesie Administratora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wniesienia skargi do Prezesa Urzędu Ochrony Danych Osobowych.</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Celem realizacji uprawnień oraz uzyskania wszelkich niezbędnych danych użytkownik może skontaktować się z administratorem danych osobowych w sposób wskazany w ust. 2.2. powyżej.</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Podanie danych jest dobrowolne, jednakże jest jednocześnie wymogiem ustawowym niezbędnym do przeprowadzenie procesu rekrutacji na studia – na podstawie ustawy prawo o szkolnictwie wyższym i nauce. Brak lub podanie niepełnych danych może być podstawą do nierozpatrywania ankiety rekrutacyjnej na studia.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nie są przetwarzane w sposób zautomatyzowanego podejmowania decyzji, w tym w formie profilowania.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danych nie ma zamiaru przekazywać danych osobowych do państwa trzeciego lub organizacji międzynarodowej.</w:t>
      </w: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r w:rsidRPr="001B79BF">
        <w:rPr>
          <w:rFonts w:ascii="Times New Roman" w:eastAsia="Times New Roman" w:hAnsi="Times New Roman"/>
          <w:sz w:val="16"/>
          <w:szCs w:val="16"/>
        </w:rPr>
        <w:t>Lublin, dnia ……………….</w:t>
      </w:r>
      <w:r>
        <w:rPr>
          <w:rFonts w:ascii="Times New Roman" w:eastAsia="Times New Roman" w:hAnsi="Times New Roman"/>
          <w:sz w:val="16"/>
          <w:szCs w:val="16"/>
        </w:rPr>
        <w:t>……………………………………………………</w:t>
      </w:r>
      <w:r w:rsidRPr="001B79BF">
        <w:rPr>
          <w:rFonts w:ascii="Times New Roman" w:eastAsia="Times New Roman" w:hAnsi="Times New Roman"/>
          <w:sz w:val="16"/>
          <w:szCs w:val="16"/>
        </w:rPr>
        <w:t xml:space="preserve">                  </w:t>
      </w:r>
    </w:p>
    <w:p w:rsidR="001B79BF" w:rsidRPr="001B79BF" w:rsidRDefault="001B79BF" w:rsidP="001B79BF">
      <w:pPr>
        <w:suppressAutoHyphens/>
        <w:spacing w:after="0"/>
        <w:jc w:val="center"/>
        <w:rPr>
          <w:rFonts w:ascii="Times New Roman" w:eastAsia="Times New Roman" w:hAnsi="Times New Roman"/>
          <w:sz w:val="16"/>
          <w:szCs w:val="16"/>
        </w:rPr>
      </w:pPr>
      <w:r w:rsidRPr="001B79BF">
        <w:rPr>
          <w:rFonts w:ascii="Times New Roman" w:eastAsia="Times New Roman" w:hAnsi="Times New Roman"/>
          <w:sz w:val="16"/>
          <w:szCs w:val="16"/>
        </w:rPr>
        <w:t xml:space="preserve">                                                                                                            (data i podpis)</w:t>
      </w:r>
    </w:p>
    <w:p w:rsidR="00171D08" w:rsidRDefault="00171D08" w:rsidP="00171D08">
      <w:pPr>
        <w:pStyle w:val="Default"/>
        <w:spacing w:line="360" w:lineRule="auto"/>
        <w:jc w:val="right"/>
        <w:rPr>
          <w:rFonts w:ascii="Times New Roman" w:hAnsi="Times New Roman" w:cs="Times New Roman"/>
          <w:b/>
          <w:color w:val="000000" w:themeColor="text1"/>
          <w:sz w:val="22"/>
          <w:szCs w:val="22"/>
        </w:rPr>
      </w:pPr>
    </w:p>
    <w:p w:rsidR="00171D08" w:rsidRDefault="00171D08" w:rsidP="00171D08">
      <w:pPr>
        <w:pStyle w:val="Default"/>
        <w:spacing w:line="360" w:lineRule="auto"/>
        <w:jc w:val="right"/>
        <w:rPr>
          <w:rFonts w:ascii="Times New Roman" w:hAnsi="Times New Roman" w:cs="Times New Roman"/>
          <w:b/>
          <w:color w:val="000000" w:themeColor="text1"/>
          <w:sz w:val="22"/>
          <w:szCs w:val="22"/>
        </w:rPr>
      </w:pPr>
    </w:p>
    <w:p w:rsidR="00171D08" w:rsidRPr="007F201D" w:rsidRDefault="00171D08" w:rsidP="00171D08">
      <w:pPr>
        <w:pStyle w:val="Default"/>
        <w:spacing w:line="360" w:lineRule="auto"/>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Załącznik nr 1 do umowy</w:t>
      </w:r>
    </w:p>
    <w:p w:rsidR="00171D08" w:rsidRDefault="00171D08" w:rsidP="00171D08">
      <w:pPr>
        <w:pStyle w:val="Default"/>
        <w:spacing w:line="360" w:lineRule="auto"/>
        <w:jc w:val="center"/>
        <w:rPr>
          <w:rFonts w:ascii="Times New Roman" w:hAnsi="Times New Roman" w:cs="Times New Roman"/>
          <w:b/>
          <w:color w:val="000000" w:themeColor="text1"/>
        </w:rPr>
      </w:pPr>
    </w:p>
    <w:p w:rsidR="00171D08" w:rsidRDefault="00171D08" w:rsidP="00171D08">
      <w:pPr>
        <w:pStyle w:val="Default"/>
        <w:spacing w:line="360" w:lineRule="auto"/>
        <w:jc w:val="center"/>
        <w:rPr>
          <w:rFonts w:ascii="Times New Roman" w:hAnsi="Times New Roman" w:cs="Times New Roman"/>
          <w:b/>
          <w:color w:val="000000" w:themeColor="text1"/>
        </w:rPr>
      </w:pPr>
    </w:p>
    <w:p w:rsidR="00171D08" w:rsidRDefault="00171D08" w:rsidP="00171D08">
      <w:pPr>
        <w:pStyle w:val="Default"/>
        <w:spacing w:line="360" w:lineRule="auto"/>
        <w:jc w:val="center"/>
        <w:rPr>
          <w:rFonts w:ascii="Times New Roman" w:hAnsi="Times New Roman" w:cs="Times New Roman"/>
          <w:b/>
          <w:color w:val="000000" w:themeColor="text1"/>
        </w:rPr>
      </w:pPr>
    </w:p>
    <w:p w:rsidR="00171D08" w:rsidRDefault="00171D08" w:rsidP="00171D08">
      <w:pPr>
        <w:pStyle w:val="Default"/>
        <w:spacing w:line="360" w:lineRule="auto"/>
        <w:jc w:val="center"/>
        <w:rPr>
          <w:rFonts w:ascii="Times New Roman" w:hAnsi="Times New Roman" w:cs="Times New Roman"/>
          <w:b/>
          <w:color w:val="000000" w:themeColor="text1"/>
        </w:rPr>
      </w:pPr>
    </w:p>
    <w:p w:rsidR="00171D08" w:rsidRPr="00295152" w:rsidRDefault="00171D08" w:rsidP="00171D08">
      <w:pPr>
        <w:pStyle w:val="Default"/>
        <w:spacing w:line="360" w:lineRule="auto"/>
        <w:jc w:val="center"/>
        <w:rPr>
          <w:rFonts w:ascii="Times New Roman" w:hAnsi="Times New Roman" w:cs="Times New Roman"/>
          <w:b/>
          <w:color w:val="000000" w:themeColor="text1"/>
        </w:rPr>
      </w:pPr>
      <w:r w:rsidRPr="00295152">
        <w:rPr>
          <w:rFonts w:ascii="Times New Roman" w:hAnsi="Times New Roman" w:cs="Times New Roman"/>
          <w:b/>
          <w:color w:val="000000" w:themeColor="text1"/>
        </w:rPr>
        <w:t>OŚWIADCZENIE</w:t>
      </w:r>
    </w:p>
    <w:p w:rsidR="00171D08" w:rsidRPr="00295152" w:rsidRDefault="00171D08" w:rsidP="00171D08">
      <w:pPr>
        <w:pStyle w:val="Default"/>
        <w:spacing w:line="360" w:lineRule="auto"/>
        <w:jc w:val="center"/>
        <w:rPr>
          <w:rFonts w:ascii="Times New Roman" w:hAnsi="Times New Roman" w:cs="Times New Roman"/>
          <w:color w:val="000000" w:themeColor="text1"/>
        </w:rPr>
      </w:pPr>
    </w:p>
    <w:p w:rsidR="00171D08" w:rsidRDefault="00171D08" w:rsidP="00171D08">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Oświadczam, że jako słuchacz </w:t>
      </w:r>
      <w:r>
        <w:rPr>
          <w:rFonts w:ascii="Times New Roman" w:hAnsi="Times New Roman" w:cs="Times New Roman"/>
          <w:color w:val="000000" w:themeColor="text1"/>
        </w:rPr>
        <w:t xml:space="preserve">Lubelskiej Akademii </w:t>
      </w:r>
      <w:r w:rsidRPr="00295152">
        <w:rPr>
          <w:rFonts w:ascii="Times New Roman" w:hAnsi="Times New Roman" w:cs="Times New Roman"/>
          <w:color w:val="000000" w:themeColor="text1"/>
        </w:rPr>
        <w:t>WSEI studiów podyplomowych</w:t>
      </w:r>
      <w:r>
        <w:rPr>
          <w:rFonts w:ascii="Times New Roman" w:hAnsi="Times New Roman" w:cs="Times New Roman"/>
          <w:color w:val="000000" w:themeColor="text1"/>
        </w:rPr>
        <w:t xml:space="preserve">               </w:t>
      </w:r>
      <w:r w:rsidRPr="00295152">
        <w:rPr>
          <w:rFonts w:ascii="Times New Roman" w:hAnsi="Times New Roman" w:cs="Times New Roman"/>
          <w:color w:val="000000" w:themeColor="text1"/>
        </w:rPr>
        <w:t>na kierunku:</w:t>
      </w:r>
    </w:p>
    <w:p w:rsidR="00171D08" w:rsidRPr="00295152" w:rsidRDefault="00171D08" w:rsidP="00171D08">
      <w:pPr>
        <w:pStyle w:val="Default"/>
        <w:spacing w:line="360" w:lineRule="auto"/>
        <w:jc w:val="both"/>
        <w:rPr>
          <w:rFonts w:ascii="Times New Roman" w:hAnsi="Times New Roman" w:cs="Times New Roman"/>
          <w:color w:val="000000" w:themeColor="text1"/>
        </w:rPr>
      </w:pPr>
    </w:p>
    <w:p w:rsidR="00171D08" w:rsidRPr="00295152" w:rsidRDefault="00171D08" w:rsidP="00171D08">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 ………………</w:t>
      </w:r>
      <w:r>
        <w:rPr>
          <w:rFonts w:ascii="Times New Roman" w:hAnsi="Times New Roman" w:cs="Times New Roman"/>
          <w:color w:val="000000" w:themeColor="text1"/>
        </w:rPr>
        <w:t>.………………………………………………………………………………</w:t>
      </w:r>
    </w:p>
    <w:p w:rsidR="00171D08" w:rsidRDefault="00171D08" w:rsidP="00171D08">
      <w:pPr>
        <w:pStyle w:val="Default"/>
        <w:spacing w:line="360" w:lineRule="auto"/>
        <w:jc w:val="both"/>
        <w:rPr>
          <w:rFonts w:ascii="Times New Roman" w:hAnsi="Times New Roman" w:cs="Times New Roman"/>
          <w:color w:val="000000" w:themeColor="text1"/>
        </w:rPr>
      </w:pPr>
    </w:p>
    <w:p w:rsidR="00171D08" w:rsidRPr="00295152" w:rsidRDefault="00171D08" w:rsidP="00171D08">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w:t>
      </w:r>
      <w:r>
        <w:rPr>
          <w:rFonts w:ascii="Times New Roman" w:hAnsi="Times New Roman" w:cs="Times New Roman"/>
          <w:color w:val="000000" w:themeColor="text1"/>
        </w:rPr>
        <w:t>.</w:t>
      </w:r>
    </w:p>
    <w:p w:rsidR="00171D08" w:rsidRPr="00295152" w:rsidRDefault="00171D08" w:rsidP="00171D08">
      <w:pPr>
        <w:pStyle w:val="Default"/>
        <w:spacing w:line="360" w:lineRule="auto"/>
        <w:jc w:val="both"/>
        <w:rPr>
          <w:rFonts w:ascii="Times New Roman" w:hAnsi="Times New Roman" w:cs="Times New Roman"/>
          <w:color w:val="000000" w:themeColor="text1"/>
        </w:rPr>
      </w:pPr>
    </w:p>
    <w:p w:rsidR="00171D08" w:rsidRPr="00295152" w:rsidRDefault="00171D08" w:rsidP="00171D08">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deklaruję następujący rodzaj płatności czesnego przez okres studiów:</w:t>
      </w:r>
    </w:p>
    <w:p w:rsidR="00171D08" w:rsidRPr="00295152" w:rsidRDefault="00171D08" w:rsidP="00171D08">
      <w:pPr>
        <w:pStyle w:val="Default"/>
        <w:spacing w:line="360" w:lineRule="auto"/>
        <w:jc w:val="right"/>
        <w:rPr>
          <w:rFonts w:ascii="Times New Roman" w:hAnsi="Times New Roman" w:cs="Times New Roman"/>
          <w:b/>
          <w:color w:val="000000" w:themeColor="text1"/>
        </w:rPr>
      </w:pPr>
    </w:p>
    <w:p w:rsidR="00171D08" w:rsidRPr="00295152" w:rsidRDefault="00171D08" w:rsidP="00171D08">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czesne jednorazowe z 5% bonifikatą za dwa semestry z góry</w:t>
      </w:r>
    </w:p>
    <w:p w:rsidR="00171D08" w:rsidRPr="00295152" w:rsidRDefault="00171D08" w:rsidP="00171D08">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czesne</w:t>
      </w: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2</w:t>
      </w:r>
      <w:r>
        <w:rPr>
          <w:rFonts w:ascii="Times New Roman" w:hAnsi="Times New Roman" w:cs="Times New Roman"/>
          <w:b/>
          <w:color w:val="000000" w:themeColor="text1"/>
        </w:rPr>
        <w:t xml:space="preserve"> raty/3</w:t>
      </w:r>
      <w:r w:rsidRPr="00295152">
        <w:rPr>
          <w:rFonts w:ascii="Times New Roman" w:hAnsi="Times New Roman" w:cs="Times New Roman"/>
          <w:b/>
          <w:color w:val="000000" w:themeColor="text1"/>
        </w:rPr>
        <w:t xml:space="preserve"> raty</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w:t>
      </w:r>
      <w:r w:rsidRPr="002B1CF0">
        <w:rPr>
          <w:rFonts w:ascii="Times New Roman" w:hAnsi="Times New Roman" w:cs="Times New Roman"/>
          <w:color w:val="000000" w:themeColor="text1"/>
        </w:rPr>
        <w:t>(płatność do dnia rozpoczęcia każdego semestru)</w:t>
      </w:r>
    </w:p>
    <w:p w:rsidR="00171D08" w:rsidRPr="00295152" w:rsidRDefault="00171D08" w:rsidP="00171D08">
      <w:pPr>
        <w:pStyle w:val="Default"/>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czesne -</w:t>
      </w: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 xml:space="preserve">6 rat </w:t>
      </w:r>
      <w:r w:rsidRPr="002B1CF0">
        <w:rPr>
          <w:rFonts w:ascii="Times New Roman" w:hAnsi="Times New Roman" w:cs="Times New Roman"/>
          <w:color w:val="000000" w:themeColor="text1"/>
        </w:rPr>
        <w:t>(w przypadku studiów dwu semestralnych, płatność w pierwszych trzech miesiącach każdego semestru)</w:t>
      </w:r>
    </w:p>
    <w:p w:rsidR="00171D08" w:rsidRPr="00295152" w:rsidRDefault="00171D08" w:rsidP="00171D08">
      <w:pPr>
        <w:tabs>
          <w:tab w:val="left" w:pos="7371"/>
        </w:tabs>
        <w:spacing w:after="0" w:line="360" w:lineRule="auto"/>
        <w:rPr>
          <w:color w:val="000000" w:themeColor="text1"/>
          <w:sz w:val="24"/>
          <w:szCs w:val="24"/>
        </w:rPr>
      </w:pPr>
    </w:p>
    <w:p w:rsidR="00171D08" w:rsidRPr="00295152" w:rsidRDefault="00171D08" w:rsidP="00171D08">
      <w:pPr>
        <w:tabs>
          <w:tab w:val="left" w:pos="7371"/>
        </w:tabs>
        <w:spacing w:after="0" w:line="360" w:lineRule="auto"/>
        <w:jc w:val="right"/>
        <w:rPr>
          <w:rFonts w:ascii="Times New Roman" w:hAnsi="Times New Roman"/>
          <w:color w:val="000000" w:themeColor="text1"/>
          <w:sz w:val="24"/>
          <w:szCs w:val="24"/>
        </w:rPr>
      </w:pPr>
    </w:p>
    <w:p w:rsidR="00171D08" w:rsidRPr="00B851DB" w:rsidRDefault="00171D08" w:rsidP="00171D08">
      <w:pPr>
        <w:tabs>
          <w:tab w:val="left" w:pos="7371"/>
        </w:tabs>
        <w:spacing w:after="0"/>
        <w:ind w:right="1685"/>
        <w:jc w:val="right"/>
        <w:rPr>
          <w:rFonts w:ascii="Times New Roman" w:hAnsi="Times New Roman"/>
          <w:color w:val="000000" w:themeColor="text1"/>
          <w:sz w:val="24"/>
          <w:szCs w:val="24"/>
        </w:rPr>
      </w:pPr>
    </w:p>
    <w:p w:rsidR="00171D08" w:rsidRDefault="00171D08" w:rsidP="00171D08">
      <w:pPr>
        <w:tabs>
          <w:tab w:val="left" w:pos="7371"/>
        </w:tabs>
        <w:spacing w:after="0"/>
        <w:ind w:right="1685"/>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171D08" w:rsidRPr="00DE2CE6" w:rsidRDefault="00171D08" w:rsidP="00171D08">
      <w:pPr>
        <w:spacing w:after="0"/>
        <w:ind w:right="1685"/>
        <w:jc w:val="center"/>
        <w:rPr>
          <w:rFonts w:ascii="Times New Roman" w:hAnsi="Times New Roman"/>
          <w:color w:val="000000" w:themeColor="text1"/>
          <w:sz w:val="20"/>
          <w:szCs w:val="20"/>
        </w:rPr>
      </w:pPr>
      <w:r w:rsidRPr="00DE2CE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r w:rsidRPr="00DE2CE6">
        <w:rPr>
          <w:rFonts w:ascii="Times New Roman" w:hAnsi="Times New Roman"/>
          <w:color w:val="000000" w:themeColor="text1"/>
          <w:sz w:val="20"/>
          <w:szCs w:val="20"/>
        </w:rPr>
        <w:t>(</w:t>
      </w:r>
      <w:r>
        <w:rPr>
          <w:rFonts w:ascii="Times New Roman" w:hAnsi="Times New Roman"/>
          <w:color w:val="000000" w:themeColor="text1"/>
          <w:sz w:val="20"/>
          <w:szCs w:val="20"/>
        </w:rPr>
        <w:t xml:space="preserve">data i </w:t>
      </w:r>
      <w:r w:rsidRPr="00DE2CE6">
        <w:rPr>
          <w:rFonts w:ascii="Times New Roman" w:hAnsi="Times New Roman"/>
          <w:color w:val="000000" w:themeColor="text1"/>
          <w:sz w:val="20"/>
          <w:szCs w:val="20"/>
        </w:rPr>
        <w:t>podpis)</w:t>
      </w:r>
    </w:p>
    <w:p w:rsidR="00171D08" w:rsidRDefault="00171D08" w:rsidP="00171D08">
      <w:pPr>
        <w:suppressAutoHyphens/>
        <w:spacing w:after="0"/>
        <w:jc w:val="center"/>
        <w:rPr>
          <w:rFonts w:ascii="Times New Roman" w:eastAsia="Times New Roman" w:hAnsi="Times New Roman"/>
          <w:b/>
          <w:bCs/>
          <w:sz w:val="16"/>
          <w:szCs w:val="16"/>
        </w:rPr>
      </w:pPr>
    </w:p>
    <w:p w:rsidR="00171D08" w:rsidRPr="00C923D5" w:rsidRDefault="00171D08" w:rsidP="00171D08">
      <w:pPr>
        <w:rPr>
          <w:rFonts w:ascii="Times New Roman" w:eastAsia="Times New Roman" w:hAnsi="Times New Roman"/>
          <w:sz w:val="16"/>
          <w:szCs w:val="16"/>
        </w:rPr>
      </w:pPr>
    </w:p>
    <w:p w:rsidR="00171D08" w:rsidRPr="00C923D5" w:rsidRDefault="00171D08" w:rsidP="00171D08">
      <w:pPr>
        <w:rPr>
          <w:rFonts w:ascii="Times New Roman" w:eastAsia="Times New Roman" w:hAnsi="Times New Roman"/>
          <w:sz w:val="16"/>
          <w:szCs w:val="16"/>
        </w:rPr>
      </w:pPr>
    </w:p>
    <w:p w:rsidR="00171D08" w:rsidRPr="00C923D5" w:rsidRDefault="00171D08" w:rsidP="00171D08">
      <w:pPr>
        <w:rPr>
          <w:rFonts w:ascii="Times New Roman" w:eastAsia="Times New Roman" w:hAnsi="Times New Roman"/>
          <w:sz w:val="16"/>
          <w:szCs w:val="16"/>
        </w:rPr>
      </w:pPr>
    </w:p>
    <w:p w:rsidR="00171D08" w:rsidRDefault="00171D08" w:rsidP="00171D08">
      <w:pPr>
        <w:rPr>
          <w:rFonts w:ascii="Times New Roman" w:eastAsia="Times New Roman" w:hAnsi="Times New Roman"/>
          <w:sz w:val="16"/>
          <w:szCs w:val="16"/>
        </w:rPr>
      </w:pPr>
    </w:p>
    <w:p w:rsidR="00171D08" w:rsidRDefault="00171D08" w:rsidP="00171D08">
      <w:pPr>
        <w:tabs>
          <w:tab w:val="left" w:pos="3822"/>
        </w:tabs>
        <w:rPr>
          <w:rFonts w:ascii="Times New Roman" w:eastAsia="Times New Roman" w:hAnsi="Times New Roman"/>
          <w:sz w:val="16"/>
          <w:szCs w:val="16"/>
        </w:rPr>
      </w:pPr>
      <w:r>
        <w:rPr>
          <w:rFonts w:ascii="Times New Roman" w:eastAsia="Times New Roman" w:hAnsi="Times New Roman"/>
          <w:sz w:val="16"/>
          <w:szCs w:val="16"/>
        </w:rPr>
        <w:tab/>
      </w:r>
    </w:p>
    <w:p w:rsidR="00171D08" w:rsidRDefault="00171D08" w:rsidP="00171D08">
      <w:pPr>
        <w:pStyle w:val="Default"/>
        <w:spacing w:line="360" w:lineRule="auto"/>
        <w:jc w:val="right"/>
        <w:rPr>
          <w:rFonts w:ascii="Times New Roman" w:hAnsi="Times New Roman" w:cs="Times New Roman"/>
          <w:b/>
          <w:color w:val="000000" w:themeColor="text1"/>
        </w:rPr>
      </w:pPr>
    </w:p>
    <w:p w:rsidR="00171D08" w:rsidRDefault="00171D08" w:rsidP="00171D08">
      <w:pPr>
        <w:pStyle w:val="Default"/>
        <w:spacing w:line="360" w:lineRule="auto"/>
        <w:jc w:val="right"/>
        <w:rPr>
          <w:rFonts w:ascii="Times New Roman" w:hAnsi="Times New Roman" w:cs="Times New Roman"/>
          <w:b/>
          <w:color w:val="000000" w:themeColor="text1"/>
        </w:rPr>
      </w:pPr>
    </w:p>
    <w:p w:rsidR="00171D08" w:rsidRDefault="00171D08" w:rsidP="00171D08">
      <w:pPr>
        <w:pStyle w:val="Default"/>
        <w:spacing w:line="360" w:lineRule="auto"/>
        <w:jc w:val="right"/>
        <w:rPr>
          <w:rFonts w:ascii="Times New Roman" w:hAnsi="Times New Roman" w:cs="Times New Roman"/>
          <w:b/>
          <w:color w:val="000000" w:themeColor="text1"/>
        </w:rPr>
      </w:pPr>
    </w:p>
    <w:p w:rsidR="00171D08" w:rsidRPr="003E7D20" w:rsidRDefault="00171D08" w:rsidP="00171D08">
      <w:pPr>
        <w:pStyle w:val="Default"/>
        <w:spacing w:line="360" w:lineRule="auto"/>
        <w:jc w:val="right"/>
        <w:rPr>
          <w:rFonts w:ascii="Times New Roman" w:hAnsi="Times New Roman" w:cs="Times New Roman"/>
          <w:b/>
          <w:color w:val="000000" w:themeColor="text1"/>
        </w:rPr>
      </w:pPr>
      <w:bookmarkStart w:id="0" w:name="_GoBack"/>
      <w:bookmarkEnd w:id="0"/>
      <w:r w:rsidRPr="003E7D20">
        <w:rPr>
          <w:rFonts w:ascii="Times New Roman" w:hAnsi="Times New Roman" w:cs="Times New Roman"/>
          <w:b/>
          <w:color w:val="000000" w:themeColor="text1"/>
        </w:rPr>
        <w:t>Załącznik nr 2 do umowy</w:t>
      </w:r>
    </w:p>
    <w:p w:rsidR="00171D08" w:rsidRPr="003E7D20" w:rsidRDefault="00171D08" w:rsidP="00171D08">
      <w:pPr>
        <w:spacing w:after="0"/>
        <w:rPr>
          <w:rFonts w:ascii="Times New Roman" w:hAnsi="Times New Roman"/>
          <w:color w:val="000000" w:themeColor="text1"/>
        </w:rPr>
      </w:pPr>
    </w:p>
    <w:p w:rsidR="00171D08" w:rsidRPr="003E7D20" w:rsidRDefault="00171D08" w:rsidP="00171D08">
      <w:pPr>
        <w:rPr>
          <w:rFonts w:ascii="Times New Roman" w:hAnsi="Times New Roman"/>
          <w:color w:val="000000" w:themeColor="text1"/>
        </w:rPr>
      </w:pPr>
    </w:p>
    <w:p w:rsidR="00171D08" w:rsidRPr="003E7D20" w:rsidRDefault="00171D08" w:rsidP="00171D08">
      <w:pPr>
        <w:pStyle w:val="Default"/>
        <w:spacing w:line="276" w:lineRule="auto"/>
        <w:jc w:val="center"/>
        <w:rPr>
          <w:rFonts w:ascii="Times New Roman" w:hAnsi="Times New Roman" w:cs="Times New Roman"/>
          <w:b/>
          <w:color w:val="000000" w:themeColor="text1"/>
          <w:sz w:val="22"/>
          <w:szCs w:val="22"/>
        </w:rPr>
      </w:pPr>
    </w:p>
    <w:p w:rsidR="00171D08" w:rsidRDefault="00171D08" w:rsidP="00171D08">
      <w:pPr>
        <w:pStyle w:val="Default"/>
        <w:spacing w:line="360" w:lineRule="auto"/>
        <w:jc w:val="center"/>
        <w:rPr>
          <w:rFonts w:ascii="Times New Roman" w:hAnsi="Times New Roman" w:cs="Times New Roman"/>
          <w:b/>
          <w:color w:val="000000" w:themeColor="text1"/>
        </w:rPr>
      </w:pPr>
    </w:p>
    <w:p w:rsidR="00171D08" w:rsidRDefault="00171D08" w:rsidP="00171D08">
      <w:pPr>
        <w:pStyle w:val="Default"/>
        <w:spacing w:line="360" w:lineRule="auto"/>
        <w:jc w:val="center"/>
        <w:rPr>
          <w:rFonts w:ascii="Times New Roman" w:hAnsi="Times New Roman" w:cs="Times New Roman"/>
          <w:b/>
          <w:color w:val="000000" w:themeColor="text1"/>
        </w:rPr>
      </w:pPr>
    </w:p>
    <w:p w:rsidR="00171D08" w:rsidRPr="003E7D20" w:rsidRDefault="00171D08" w:rsidP="00171D08">
      <w:pPr>
        <w:pStyle w:val="Default"/>
        <w:spacing w:line="360" w:lineRule="auto"/>
        <w:jc w:val="center"/>
        <w:rPr>
          <w:rFonts w:ascii="Times New Roman" w:hAnsi="Times New Roman" w:cs="Times New Roman"/>
          <w:b/>
          <w:color w:val="000000" w:themeColor="text1"/>
        </w:rPr>
      </w:pPr>
      <w:r w:rsidRPr="003E7D20">
        <w:rPr>
          <w:rFonts w:ascii="Times New Roman" w:hAnsi="Times New Roman" w:cs="Times New Roman"/>
          <w:b/>
          <w:color w:val="000000" w:themeColor="text1"/>
        </w:rPr>
        <w:t>OŚWIADCZENIE</w:t>
      </w:r>
    </w:p>
    <w:p w:rsidR="00171D08" w:rsidRPr="003E7D20" w:rsidRDefault="00171D08" w:rsidP="00171D08">
      <w:pPr>
        <w:tabs>
          <w:tab w:val="left" w:pos="6885"/>
        </w:tabs>
        <w:rPr>
          <w:rFonts w:ascii="Times New Roman" w:eastAsia="Times New Roman" w:hAnsi="Times New Roman"/>
          <w:sz w:val="16"/>
          <w:szCs w:val="16"/>
        </w:rPr>
      </w:pPr>
    </w:p>
    <w:p w:rsidR="00171D08" w:rsidRPr="003E7D20" w:rsidRDefault="00171D08" w:rsidP="00171D08">
      <w:pPr>
        <w:tabs>
          <w:tab w:val="left" w:pos="6885"/>
        </w:tabs>
        <w:rPr>
          <w:rFonts w:ascii="Times New Roman" w:eastAsia="Times New Roman" w:hAnsi="Times New Roman"/>
          <w:sz w:val="16"/>
          <w:szCs w:val="16"/>
        </w:rPr>
      </w:pPr>
    </w:p>
    <w:p w:rsidR="00171D08" w:rsidRDefault="00171D08" w:rsidP="00171D08">
      <w:pPr>
        <w:suppressAutoHyphens/>
        <w:spacing w:after="0"/>
        <w:jc w:val="both"/>
        <w:rPr>
          <w:rFonts w:ascii="Times New Roman" w:eastAsia="Times New Roman" w:hAnsi="Times New Roman"/>
          <w:sz w:val="24"/>
          <w:szCs w:val="24"/>
        </w:rPr>
      </w:pPr>
      <w:r w:rsidRPr="003E7D20">
        <w:rPr>
          <w:rFonts w:ascii="Times New Roman" w:hAnsi="Times New Roman"/>
          <w:color w:val="000000"/>
          <w:sz w:val="24"/>
          <w:szCs w:val="24"/>
        </w:rPr>
        <w:t xml:space="preserve">Wyrażam zgodę na przetwarzanie moich danych osobowych podanych w kwestionariuszu przez </w:t>
      </w:r>
      <w:r>
        <w:rPr>
          <w:rFonts w:ascii="Times New Roman" w:hAnsi="Times New Roman"/>
          <w:color w:val="000000"/>
          <w:sz w:val="24"/>
          <w:szCs w:val="24"/>
        </w:rPr>
        <w:t xml:space="preserve">Akademię WSEI w Lublinie </w:t>
      </w:r>
      <w:r w:rsidRPr="003E7D20">
        <w:rPr>
          <w:rFonts w:ascii="Times New Roman" w:hAnsi="Times New Roman"/>
          <w:color w:val="000000"/>
          <w:sz w:val="24"/>
          <w:szCs w:val="24"/>
        </w:rPr>
        <w:t xml:space="preserve">(20-209, ul. Projektowa 4) </w:t>
      </w:r>
      <w:r>
        <w:rPr>
          <w:rFonts w:ascii="Times New Roman" w:hAnsi="Times New Roman"/>
          <w:color w:val="000000"/>
          <w:sz w:val="24"/>
          <w:szCs w:val="24"/>
        </w:rPr>
        <w:t xml:space="preserve">w celu </w:t>
      </w:r>
      <w:r w:rsidRPr="003E7D20">
        <w:rPr>
          <w:rFonts w:ascii="Times New Roman" w:eastAsia="Times New Roman" w:hAnsi="Times New Roman"/>
          <w:sz w:val="24"/>
          <w:szCs w:val="24"/>
        </w:rPr>
        <w:t>przeprowadzenia postępowania rekrutacy</w:t>
      </w:r>
      <w:r>
        <w:rPr>
          <w:rFonts w:ascii="Times New Roman" w:eastAsia="Times New Roman" w:hAnsi="Times New Roman"/>
          <w:sz w:val="24"/>
          <w:szCs w:val="24"/>
        </w:rPr>
        <w:t xml:space="preserve">jnego na studia podyplomowe w </w:t>
      </w:r>
      <w:r w:rsidRPr="003E7D20">
        <w:rPr>
          <w:rFonts w:ascii="Times New Roman" w:eastAsia="Times New Roman" w:hAnsi="Times New Roman"/>
          <w:sz w:val="24"/>
          <w:szCs w:val="24"/>
        </w:rPr>
        <w:t>Akademii WSEI</w:t>
      </w:r>
      <w:r>
        <w:rPr>
          <w:rFonts w:ascii="Times New Roman" w:eastAsia="Times New Roman" w:hAnsi="Times New Roman"/>
          <w:sz w:val="24"/>
          <w:szCs w:val="24"/>
        </w:rPr>
        <w:t xml:space="preserve"> w Lublinie</w:t>
      </w:r>
      <w:r w:rsidRPr="003E7D20">
        <w:rPr>
          <w:rFonts w:ascii="Times New Roman" w:eastAsia="Times New Roman" w:hAnsi="Times New Roman"/>
          <w:sz w:val="24"/>
          <w:szCs w:val="24"/>
        </w:rPr>
        <w:t xml:space="preserve"> oraz w przypadku przyjęcia na studia </w:t>
      </w:r>
      <w:r>
        <w:rPr>
          <w:rFonts w:ascii="Times New Roman" w:eastAsia="Times New Roman" w:hAnsi="Times New Roman"/>
          <w:sz w:val="24"/>
          <w:szCs w:val="24"/>
        </w:rPr>
        <w:t xml:space="preserve">podyplomowe </w:t>
      </w:r>
      <w:r w:rsidRPr="003E7D20">
        <w:rPr>
          <w:rFonts w:ascii="Times New Roman" w:eastAsia="Times New Roman" w:hAnsi="Times New Roman"/>
          <w:sz w:val="24"/>
          <w:szCs w:val="24"/>
        </w:rPr>
        <w:t>– w celu dokumentowania przebiegu studiów.</w:t>
      </w:r>
    </w:p>
    <w:p w:rsidR="00171D08" w:rsidRDefault="00171D08" w:rsidP="00171D08">
      <w:pPr>
        <w:suppressAutoHyphens/>
        <w:spacing w:after="0"/>
        <w:jc w:val="both"/>
        <w:rPr>
          <w:rFonts w:ascii="Times New Roman" w:eastAsia="Times New Roman" w:hAnsi="Times New Roman"/>
          <w:sz w:val="24"/>
          <w:szCs w:val="24"/>
        </w:rPr>
      </w:pPr>
    </w:p>
    <w:p w:rsidR="00171D08" w:rsidRPr="00CD6B7F" w:rsidRDefault="00171D08" w:rsidP="00171D08">
      <w:pPr>
        <w:suppressAutoHyphens/>
        <w:spacing w:after="0"/>
        <w:jc w:val="both"/>
        <w:rPr>
          <w:rFonts w:ascii="Times New Roman" w:eastAsia="Times New Roman" w:hAnsi="Times New Roman"/>
          <w:sz w:val="16"/>
          <w:szCs w:val="16"/>
        </w:rPr>
      </w:pPr>
      <w:r w:rsidRPr="00CD6B7F">
        <w:rPr>
          <w:rFonts w:ascii="Times New Roman" w:hAnsi="Times New Roman"/>
          <w:color w:val="000000"/>
          <w:sz w:val="16"/>
          <w:szCs w:val="16"/>
        </w:rPr>
        <w:t>Akademia WSEI w Lublinie informuje, że przysługuje Pani/Panu prawo dostępu do treści swoich danych, usuwania oraz ich poprawiania i przenoszenia. Przysługuje Pani/Panu prawo dostępu, aktualizacji, ograniczenia przetwarzania, przenoszenia swoich danych oraz wniesienia sprzeciwu na dalsze ich przetwarzanie. W sprawach spornych przysługuje Pani/Panu prawo wniesienia skargi do organu nadzorczego. Podanie danych jest dobrowolne jednakże niezbędne do realizacji procesu rekrutacji. Wyjaśnień w sprawach związanych z danymi osobowymi udziela Inspektor Ochrony Danych Akademii WSEI w Lublinie, p. Leszek Gońka, e-mail iod@wsei.lublin.pl.</w:t>
      </w:r>
    </w:p>
    <w:p w:rsidR="00171D08" w:rsidRPr="003E7D20" w:rsidRDefault="00171D08" w:rsidP="00171D08">
      <w:pPr>
        <w:pStyle w:val="NormalnyWeb"/>
        <w:spacing w:before="0" w:beforeAutospacing="0" w:after="0" w:afterAutospacing="0"/>
        <w:rPr>
          <w:color w:val="000000"/>
        </w:rPr>
      </w:pPr>
    </w:p>
    <w:p w:rsidR="00171D08" w:rsidRDefault="00171D08" w:rsidP="00171D08">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171D08" w:rsidRDefault="00171D08" w:rsidP="00171D08">
      <w:pPr>
        <w:tabs>
          <w:tab w:val="left" w:pos="0"/>
        </w:tabs>
        <w:spacing w:after="0" w:line="240" w:lineRule="auto"/>
        <w:ind w:right="-1"/>
        <w:jc w:val="center"/>
        <w:rPr>
          <w:rFonts w:ascii="Times New Roman" w:hAnsi="Times New Roman"/>
          <w:color w:val="000000" w:themeColor="text1"/>
          <w:sz w:val="24"/>
          <w:szCs w:val="24"/>
        </w:rPr>
      </w:pPr>
    </w:p>
    <w:p w:rsidR="00171D08" w:rsidRDefault="00171D08" w:rsidP="00171D08">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171D08" w:rsidRDefault="00171D08" w:rsidP="00171D08">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171D08" w:rsidRPr="00CD6B7F" w:rsidRDefault="00171D08" w:rsidP="00171D08">
      <w:pPr>
        <w:spacing w:after="0" w:line="240" w:lineRule="auto"/>
        <w:ind w:right="1685"/>
        <w:jc w:val="center"/>
        <w:rPr>
          <w:rFonts w:ascii="Times New Roman" w:hAnsi="Times New Roman"/>
          <w:color w:val="000000" w:themeColor="text1"/>
          <w:sz w:val="20"/>
          <w:szCs w:val="20"/>
        </w:rPr>
      </w:pPr>
      <w:r w:rsidRPr="00CD6B7F">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(data i </w:t>
      </w:r>
      <w:r w:rsidRPr="00CD6B7F">
        <w:rPr>
          <w:rFonts w:ascii="Times New Roman" w:hAnsi="Times New Roman"/>
          <w:color w:val="000000" w:themeColor="text1"/>
          <w:sz w:val="20"/>
          <w:szCs w:val="20"/>
        </w:rPr>
        <w:t>podpis)</w:t>
      </w:r>
    </w:p>
    <w:p w:rsidR="00A7605E" w:rsidRPr="00543DC0" w:rsidRDefault="00A7605E" w:rsidP="009F5560">
      <w:pPr>
        <w:suppressAutoHyphens/>
        <w:spacing w:after="0"/>
        <w:jc w:val="center"/>
        <w:rPr>
          <w:rFonts w:ascii="Times New Roman" w:eastAsia="Times New Roman" w:hAnsi="Times New Roman"/>
          <w:b/>
          <w:bCs/>
          <w:sz w:val="16"/>
          <w:szCs w:val="16"/>
        </w:rPr>
      </w:pPr>
    </w:p>
    <w:sectPr w:rsidR="00A7605E" w:rsidRPr="00543DC0" w:rsidSect="00544227">
      <w:headerReference w:type="default" r:id="rId10"/>
      <w:footerReference w:type="default" r:id="rId11"/>
      <w:pgSz w:w="11907" w:h="16840"/>
      <w:pgMar w:top="851" w:right="1559" w:bottom="1276"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C9F" w:rsidRDefault="00D07C9F" w:rsidP="006D2FF3">
      <w:pPr>
        <w:spacing w:after="0" w:line="240" w:lineRule="auto"/>
      </w:pPr>
      <w:r>
        <w:separator/>
      </w:r>
    </w:p>
  </w:endnote>
  <w:endnote w:type="continuationSeparator" w:id="0">
    <w:p w:rsidR="00D07C9F" w:rsidRDefault="00D07C9F" w:rsidP="006D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541005"/>
      <w:docPartObj>
        <w:docPartGallery w:val="Page Numbers (Bottom of Page)"/>
        <w:docPartUnique/>
      </w:docPartObj>
    </w:sdtPr>
    <w:sdtEndPr/>
    <w:sdtContent>
      <w:p w:rsidR="00981A92" w:rsidRDefault="00981A92">
        <w:pPr>
          <w:pStyle w:val="Stopka"/>
          <w:jc w:val="center"/>
        </w:pPr>
        <w:r>
          <w:fldChar w:fldCharType="begin"/>
        </w:r>
        <w:r>
          <w:instrText>PAGE   \* MERGEFORMAT</w:instrText>
        </w:r>
        <w:r>
          <w:fldChar w:fldCharType="separate"/>
        </w:r>
        <w:r w:rsidR="00544227">
          <w:rPr>
            <w:noProof/>
          </w:rPr>
          <w:t>1</w:t>
        </w:r>
        <w:r>
          <w:fldChar w:fldCharType="end"/>
        </w:r>
      </w:p>
    </w:sdtContent>
  </w:sdt>
  <w:p w:rsidR="00981A92" w:rsidRDefault="00981A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C9F" w:rsidRDefault="00D07C9F" w:rsidP="006D2FF3">
      <w:pPr>
        <w:spacing w:after="0" w:line="240" w:lineRule="auto"/>
      </w:pPr>
      <w:r>
        <w:separator/>
      </w:r>
    </w:p>
  </w:footnote>
  <w:footnote w:type="continuationSeparator" w:id="0">
    <w:p w:rsidR="00D07C9F" w:rsidRDefault="00D07C9F" w:rsidP="006D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BF" w:rsidRDefault="00544227" w:rsidP="00544227">
    <w:pPr>
      <w:pStyle w:val="Nagwek"/>
      <w:ind w:left="-1418"/>
    </w:pPr>
    <w:r>
      <w:rPr>
        <w:noProof/>
        <w:lang w:eastAsia="pl-PL"/>
      </w:rPr>
      <w:drawing>
        <wp:inline distT="0" distB="0" distL="0" distR="0" wp14:anchorId="43240A1B" wp14:editId="0CCC060D">
          <wp:extent cx="7526622" cy="1073787"/>
          <wp:effectExtent l="0" t="0" r="0" b="0"/>
          <wp:docPr id="5" name="Obraz 5"/>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438" cy="10887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40E"/>
    <w:multiLevelType w:val="hybridMultilevel"/>
    <w:tmpl w:val="0EB2150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9F6597E"/>
    <w:multiLevelType w:val="hybridMultilevel"/>
    <w:tmpl w:val="E348DA6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AFC26BA"/>
    <w:multiLevelType w:val="hybridMultilevel"/>
    <w:tmpl w:val="C64AA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449DA"/>
    <w:multiLevelType w:val="multilevel"/>
    <w:tmpl w:val="3AE48D50"/>
    <w:lvl w:ilvl="0">
      <w:start w:val="1"/>
      <w:numFmt w:val="decimal"/>
      <w:lvlText w:val="%1."/>
      <w:lvlJc w:val="left"/>
      <w:pPr>
        <w:ind w:left="284" w:hanging="284"/>
      </w:pPr>
      <w:rPr>
        <w:rFonts w:ascii="Times New Roman" w:hAnsi="Times New Roman" w:cs="Times New Roman" w:hint="default"/>
        <w:b w:val="0"/>
        <w:bCs w:val="0"/>
        <w:i w:val="0"/>
        <w:iCs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B835E6"/>
    <w:multiLevelType w:val="multilevel"/>
    <w:tmpl w:val="DF28840A"/>
    <w:lvl w:ilvl="0">
      <w:start w:val="1"/>
      <w:numFmt w:val="lowerLetter"/>
      <w:lvlText w:val="%1)"/>
      <w:lvlJc w:val="left"/>
      <w:pPr>
        <w:ind w:left="1080" w:hanging="360"/>
      </w:pPr>
      <w:rPr>
        <w:rFonts w:cs="Times New Roman"/>
        <w:b w:val="0"/>
        <w:sz w:val="24"/>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5" w15:restartNumberingAfterBreak="0">
    <w:nsid w:val="0FE20D2D"/>
    <w:multiLevelType w:val="hybridMultilevel"/>
    <w:tmpl w:val="6556280E"/>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 w15:restartNumberingAfterBreak="0">
    <w:nsid w:val="1123297C"/>
    <w:multiLevelType w:val="hybridMultilevel"/>
    <w:tmpl w:val="75805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35E6E"/>
    <w:multiLevelType w:val="hybridMultilevel"/>
    <w:tmpl w:val="C08C4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813CA"/>
    <w:multiLevelType w:val="hybridMultilevel"/>
    <w:tmpl w:val="E262550A"/>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21211A22"/>
    <w:multiLevelType w:val="multilevel"/>
    <w:tmpl w:val="680ADC0C"/>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hint="default"/>
        <w:b w:val="0"/>
        <w:sz w:val="16"/>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0" w15:restartNumberingAfterBreak="0">
    <w:nsid w:val="21673569"/>
    <w:multiLevelType w:val="hybridMultilevel"/>
    <w:tmpl w:val="61A8CC22"/>
    <w:lvl w:ilvl="0" w:tplc="DE48F5A4">
      <w:start w:val="9"/>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976044"/>
    <w:multiLevelType w:val="hybridMultilevel"/>
    <w:tmpl w:val="D0665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FC66BB"/>
    <w:multiLevelType w:val="hybridMultilevel"/>
    <w:tmpl w:val="C2D4BF16"/>
    <w:lvl w:ilvl="0" w:tplc="3F282BC2">
      <w:start w:val="1"/>
      <w:numFmt w:val="decimal"/>
      <w:lvlText w:val="%1."/>
      <w:lvlJc w:val="left"/>
      <w:pPr>
        <w:ind w:left="720" w:hanging="360"/>
      </w:pPr>
      <w:rPr>
        <w:rFonts w:ascii="TimesNewRomanPSMT CE" w:hAnsi="TimesNewRomanPSMT CE" w:cs="TimesNewRomanPSMT C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283D7D"/>
    <w:multiLevelType w:val="multilevel"/>
    <w:tmpl w:val="4C5E4796"/>
    <w:lvl w:ilvl="0">
      <w:start w:val="1"/>
      <w:numFmt w:val="lowerLetter"/>
      <w:lvlText w:val="%1)"/>
      <w:lvlJc w:val="left"/>
      <w:pPr>
        <w:ind w:left="1080" w:hanging="360"/>
      </w:pPr>
      <w:rPr>
        <w:rFonts w:hint="default"/>
        <w:b w:val="0"/>
        <w:sz w:val="16"/>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14" w15:restartNumberingAfterBreak="0">
    <w:nsid w:val="251F5B66"/>
    <w:multiLevelType w:val="hybridMultilevel"/>
    <w:tmpl w:val="662C44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524113F"/>
    <w:multiLevelType w:val="hybridMultilevel"/>
    <w:tmpl w:val="ADAE96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8D418C1"/>
    <w:multiLevelType w:val="hybridMultilevel"/>
    <w:tmpl w:val="AF942EDC"/>
    <w:lvl w:ilvl="0" w:tplc="04150017">
      <w:start w:val="1"/>
      <w:numFmt w:val="lowerLetter"/>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7" w15:restartNumberingAfterBreak="0">
    <w:nsid w:val="2BAE7D2A"/>
    <w:multiLevelType w:val="multilevel"/>
    <w:tmpl w:val="3356D130"/>
    <w:lvl w:ilvl="0">
      <w:start w:val="1"/>
      <w:numFmt w:val="decimal"/>
      <w:lvlText w:val="%1."/>
      <w:lvlJc w:val="left"/>
      <w:pPr>
        <w:tabs>
          <w:tab w:val="num" w:pos="360"/>
        </w:tabs>
        <w:ind w:left="360" w:hanging="360"/>
      </w:pPr>
      <w:rPr>
        <w:rFonts w:cs="Times New Roman"/>
      </w:rPr>
    </w:lvl>
    <w:lvl w:ilvl="1">
      <w:start w:val="1"/>
      <w:numFmt w:val="decimal"/>
      <w:lvlText w:val="%2."/>
      <w:lvlJc w:val="left"/>
      <w:pPr>
        <w:ind w:left="283" w:hanging="283"/>
      </w:pPr>
      <w:rPr>
        <w:rFonts w:cs="Times New Roman"/>
        <w:b/>
        <w:sz w:val="22"/>
      </w:rPr>
    </w:lvl>
    <w:lvl w:ilvl="2">
      <w:start w:val="1"/>
      <w:numFmt w:val="decimal"/>
      <w:lvlText w:val="%3)"/>
      <w:lvlJc w:val="left"/>
      <w:pPr>
        <w:tabs>
          <w:tab w:val="num" w:pos="470"/>
        </w:tabs>
        <w:ind w:left="470" w:hanging="360"/>
      </w:pPr>
      <w:rPr>
        <w:rFonts w:cs="Times New Roman"/>
        <w:b/>
        <w:sz w:val="22"/>
      </w:rPr>
    </w:lvl>
    <w:lvl w:ilvl="3">
      <w:start w:val="1"/>
      <w:numFmt w:val="decimal"/>
      <w:suff w:val="nothing"/>
      <w:lvlText w:val="."/>
      <w:lvlJc w:val="left"/>
      <w:pPr>
        <w:ind w:left="36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8" w15:restartNumberingAfterBreak="0">
    <w:nsid w:val="2CDA6062"/>
    <w:multiLevelType w:val="hybridMultilevel"/>
    <w:tmpl w:val="11F2C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E83A31"/>
    <w:multiLevelType w:val="multilevel"/>
    <w:tmpl w:val="11E02204"/>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b/>
        <w:sz w:val="22"/>
      </w:rPr>
    </w:lvl>
    <w:lvl w:ilvl="2">
      <w:start w:val="1"/>
      <w:numFmt w:val="lowerRoman"/>
      <w:lvlText w:val="%3."/>
      <w:lvlJc w:val="right"/>
      <w:pPr>
        <w:ind w:left="2160" w:hanging="180"/>
      </w:pPr>
      <w:rPr>
        <w:rFonts w:cs="Times New Roman"/>
        <w:b/>
        <w:sz w:val="22"/>
      </w:rPr>
    </w:lvl>
    <w:lvl w:ilvl="3">
      <w:start w:val="1"/>
      <w:numFmt w:val="decimal"/>
      <w:lvlText w:val="%4."/>
      <w:lvlJc w:val="left"/>
      <w:pPr>
        <w:ind w:left="2880" w:hanging="360"/>
      </w:pPr>
      <w:rPr>
        <w:rFonts w:cs="Times New Roman"/>
        <w:b/>
        <w:sz w:val="22"/>
      </w:rPr>
    </w:lvl>
    <w:lvl w:ilvl="4">
      <w:start w:val="1"/>
      <w:numFmt w:val="lowerLetter"/>
      <w:lvlText w:val="%5."/>
      <w:lvlJc w:val="left"/>
      <w:pPr>
        <w:ind w:left="3600" w:hanging="360"/>
      </w:pPr>
      <w:rPr>
        <w:rFonts w:cs="Times New Roman"/>
        <w:b/>
        <w:sz w:val="22"/>
      </w:rPr>
    </w:lvl>
    <w:lvl w:ilvl="5">
      <w:start w:val="1"/>
      <w:numFmt w:val="lowerRoman"/>
      <w:lvlText w:val="%6."/>
      <w:lvlJc w:val="right"/>
      <w:pPr>
        <w:ind w:left="4320" w:hanging="180"/>
      </w:pPr>
      <w:rPr>
        <w:rFonts w:cs="Times New Roman"/>
        <w:b/>
        <w:sz w:val="22"/>
      </w:rPr>
    </w:lvl>
    <w:lvl w:ilvl="6">
      <w:start w:val="1"/>
      <w:numFmt w:val="decimal"/>
      <w:lvlText w:val="%7."/>
      <w:lvlJc w:val="left"/>
      <w:pPr>
        <w:ind w:left="5040" w:hanging="360"/>
      </w:pPr>
      <w:rPr>
        <w:rFonts w:cs="Times New Roman"/>
        <w:b/>
        <w:sz w:val="22"/>
      </w:rPr>
    </w:lvl>
    <w:lvl w:ilvl="7">
      <w:start w:val="1"/>
      <w:numFmt w:val="lowerLetter"/>
      <w:lvlText w:val="%8."/>
      <w:lvlJc w:val="left"/>
      <w:pPr>
        <w:ind w:left="5760" w:hanging="360"/>
      </w:pPr>
      <w:rPr>
        <w:rFonts w:cs="Times New Roman"/>
        <w:b/>
        <w:sz w:val="22"/>
      </w:rPr>
    </w:lvl>
    <w:lvl w:ilvl="8">
      <w:start w:val="1"/>
      <w:numFmt w:val="lowerRoman"/>
      <w:lvlText w:val="%9."/>
      <w:lvlJc w:val="right"/>
      <w:pPr>
        <w:ind w:left="6480" w:hanging="180"/>
      </w:pPr>
      <w:rPr>
        <w:rFonts w:cs="Times New Roman"/>
        <w:b/>
        <w:sz w:val="22"/>
      </w:rPr>
    </w:lvl>
  </w:abstractNum>
  <w:abstractNum w:abstractNumId="20" w15:restartNumberingAfterBreak="0">
    <w:nsid w:val="3E8536C8"/>
    <w:multiLevelType w:val="hybridMultilevel"/>
    <w:tmpl w:val="88E413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C897AD9"/>
    <w:multiLevelType w:val="hybridMultilevel"/>
    <w:tmpl w:val="75B626FE"/>
    <w:lvl w:ilvl="0" w:tplc="CA5481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254687"/>
    <w:multiLevelType w:val="multilevel"/>
    <w:tmpl w:val="F5EE6992"/>
    <w:lvl w:ilvl="0">
      <w:start w:val="1"/>
      <w:numFmt w:val="lowerLetter"/>
      <w:lvlText w:val="%1)"/>
      <w:lvlJc w:val="left"/>
      <w:pPr>
        <w:ind w:left="1146" w:hanging="360"/>
      </w:pPr>
      <w:rPr>
        <w:b w:val="0"/>
        <w:sz w:val="22"/>
      </w:rPr>
    </w:lvl>
    <w:lvl w:ilvl="1">
      <w:start w:val="1"/>
      <w:numFmt w:val="lowerLetter"/>
      <w:lvlText w:val="%2."/>
      <w:lvlJc w:val="left"/>
      <w:pPr>
        <w:ind w:left="1866" w:hanging="360"/>
      </w:pPr>
      <w:rPr>
        <w:rFonts w:cs="Times New Roman"/>
        <w:b/>
        <w:sz w:val="22"/>
      </w:rPr>
    </w:lvl>
    <w:lvl w:ilvl="2">
      <w:start w:val="1"/>
      <w:numFmt w:val="lowerRoman"/>
      <w:lvlText w:val="%3."/>
      <w:lvlJc w:val="right"/>
      <w:pPr>
        <w:ind w:left="2586" w:hanging="180"/>
      </w:pPr>
      <w:rPr>
        <w:rFonts w:cs="Times New Roman"/>
        <w:b/>
        <w:sz w:val="22"/>
      </w:rPr>
    </w:lvl>
    <w:lvl w:ilvl="3">
      <w:start w:val="1"/>
      <w:numFmt w:val="decimal"/>
      <w:lvlText w:val="%4."/>
      <w:lvlJc w:val="left"/>
      <w:pPr>
        <w:ind w:left="3306" w:hanging="360"/>
      </w:pPr>
      <w:rPr>
        <w:rFonts w:cs="Times New Roman"/>
        <w:b/>
        <w:sz w:val="22"/>
      </w:rPr>
    </w:lvl>
    <w:lvl w:ilvl="4">
      <w:start w:val="1"/>
      <w:numFmt w:val="lowerLetter"/>
      <w:lvlText w:val="%5."/>
      <w:lvlJc w:val="left"/>
      <w:pPr>
        <w:ind w:left="4026" w:hanging="360"/>
      </w:pPr>
      <w:rPr>
        <w:rFonts w:cs="Times New Roman"/>
        <w:b/>
        <w:sz w:val="22"/>
      </w:rPr>
    </w:lvl>
    <w:lvl w:ilvl="5">
      <w:start w:val="1"/>
      <w:numFmt w:val="lowerRoman"/>
      <w:lvlText w:val="%6."/>
      <w:lvlJc w:val="right"/>
      <w:pPr>
        <w:ind w:left="4746" w:hanging="180"/>
      </w:pPr>
      <w:rPr>
        <w:rFonts w:cs="Times New Roman"/>
        <w:b/>
        <w:sz w:val="22"/>
      </w:rPr>
    </w:lvl>
    <w:lvl w:ilvl="6">
      <w:start w:val="1"/>
      <w:numFmt w:val="decimal"/>
      <w:lvlText w:val="%7."/>
      <w:lvlJc w:val="left"/>
      <w:pPr>
        <w:ind w:left="5466" w:hanging="360"/>
      </w:pPr>
      <w:rPr>
        <w:rFonts w:cs="Times New Roman"/>
        <w:b/>
        <w:sz w:val="22"/>
      </w:rPr>
    </w:lvl>
    <w:lvl w:ilvl="7">
      <w:start w:val="1"/>
      <w:numFmt w:val="lowerLetter"/>
      <w:lvlText w:val="%8."/>
      <w:lvlJc w:val="left"/>
      <w:pPr>
        <w:ind w:left="6186" w:hanging="360"/>
      </w:pPr>
      <w:rPr>
        <w:rFonts w:cs="Times New Roman"/>
        <w:b/>
        <w:sz w:val="22"/>
      </w:rPr>
    </w:lvl>
    <w:lvl w:ilvl="8">
      <w:start w:val="1"/>
      <w:numFmt w:val="lowerRoman"/>
      <w:lvlText w:val="%9."/>
      <w:lvlJc w:val="right"/>
      <w:pPr>
        <w:ind w:left="6906" w:hanging="180"/>
      </w:pPr>
      <w:rPr>
        <w:rFonts w:cs="Times New Roman"/>
        <w:b/>
        <w:sz w:val="22"/>
      </w:rPr>
    </w:lvl>
  </w:abstractNum>
  <w:abstractNum w:abstractNumId="23" w15:restartNumberingAfterBreak="0">
    <w:nsid w:val="51A20961"/>
    <w:multiLevelType w:val="multilevel"/>
    <w:tmpl w:val="9800A55E"/>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84"/>
        </w:tabs>
        <w:ind w:left="690" w:hanging="360"/>
      </w:pPr>
      <w:rPr>
        <w:rFonts w:cs="Times New Roman"/>
      </w:rPr>
    </w:lvl>
    <w:lvl w:ilvl="2">
      <w:start w:val="1"/>
      <w:numFmt w:val="lowerLetter"/>
      <w:lvlText w:val="%3)"/>
      <w:lvlJc w:val="left"/>
      <w:pPr>
        <w:tabs>
          <w:tab w:val="num" w:pos="1020"/>
        </w:tabs>
        <w:ind w:left="1020" w:hanging="360"/>
      </w:pPr>
      <w:rPr>
        <w:rFonts w:cs="Times New Roman"/>
        <w:b w:val="0"/>
        <w:sz w:val="22"/>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4" w15:restartNumberingAfterBreak="0">
    <w:nsid w:val="524A22C5"/>
    <w:multiLevelType w:val="hybridMultilevel"/>
    <w:tmpl w:val="30EC2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C05E80"/>
    <w:multiLevelType w:val="multilevel"/>
    <w:tmpl w:val="685644F0"/>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cs="Times New Roman"/>
        <w:b w:val="0"/>
        <w:sz w:val="24"/>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6" w15:restartNumberingAfterBreak="0">
    <w:nsid w:val="77670B8C"/>
    <w:multiLevelType w:val="hybridMultilevel"/>
    <w:tmpl w:val="60B684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7A585C02"/>
    <w:multiLevelType w:val="hybridMultilevel"/>
    <w:tmpl w:val="29645FF6"/>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8" w15:restartNumberingAfterBreak="0">
    <w:nsid w:val="7ADA635D"/>
    <w:multiLevelType w:val="hybridMultilevel"/>
    <w:tmpl w:val="C088C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7"/>
  </w:num>
  <w:num w:numId="3">
    <w:abstractNumId w:val="25"/>
  </w:num>
  <w:num w:numId="4">
    <w:abstractNumId w:val="4"/>
  </w:num>
  <w:num w:numId="5">
    <w:abstractNumId w:val="19"/>
  </w:num>
  <w:num w:numId="6">
    <w:abstractNumId w:val="27"/>
  </w:num>
  <w:num w:numId="7">
    <w:abstractNumId w:val="12"/>
  </w:num>
  <w:num w:numId="8">
    <w:abstractNumId w:val="8"/>
  </w:num>
  <w:num w:numId="9">
    <w:abstractNumId w:val="16"/>
  </w:num>
  <w:num w:numId="10">
    <w:abstractNumId w:val="5"/>
  </w:num>
  <w:num w:numId="11">
    <w:abstractNumId w:val="22"/>
  </w:num>
  <w:num w:numId="12">
    <w:abstractNumId w:val="3"/>
  </w:num>
  <w:num w:numId="13">
    <w:abstractNumId w:val="28"/>
  </w:num>
  <w:num w:numId="14">
    <w:abstractNumId w:val="15"/>
  </w:num>
  <w:num w:numId="15">
    <w:abstractNumId w:val="2"/>
  </w:num>
  <w:num w:numId="16">
    <w:abstractNumId w:val="7"/>
  </w:num>
  <w:num w:numId="17">
    <w:abstractNumId w:val="14"/>
  </w:num>
  <w:num w:numId="18">
    <w:abstractNumId w:val="24"/>
  </w:num>
  <w:num w:numId="19">
    <w:abstractNumId w:val="11"/>
  </w:num>
  <w:num w:numId="20">
    <w:abstractNumId w:val="20"/>
  </w:num>
  <w:num w:numId="21">
    <w:abstractNumId w:val="26"/>
  </w:num>
  <w:num w:numId="22">
    <w:abstractNumId w:val="10"/>
  </w:num>
  <w:num w:numId="23">
    <w:abstractNumId w:val="21"/>
  </w:num>
  <w:num w:numId="24">
    <w:abstractNumId w:val="18"/>
  </w:num>
  <w:num w:numId="25">
    <w:abstractNumId w:val="6"/>
  </w:num>
  <w:num w:numId="26">
    <w:abstractNumId w:val="1"/>
  </w:num>
  <w:num w:numId="27">
    <w:abstractNumId w:val="0"/>
  </w:num>
  <w:num w:numId="28">
    <w:abstractNumId w:val="13"/>
  </w:num>
  <w:num w:numId="2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CF"/>
    <w:rsid w:val="00000D93"/>
    <w:rsid w:val="00004D32"/>
    <w:rsid w:val="000062FA"/>
    <w:rsid w:val="00014030"/>
    <w:rsid w:val="00015197"/>
    <w:rsid w:val="00015283"/>
    <w:rsid w:val="00016D19"/>
    <w:rsid w:val="00022846"/>
    <w:rsid w:val="000237CA"/>
    <w:rsid w:val="000314FA"/>
    <w:rsid w:val="00036155"/>
    <w:rsid w:val="00036F23"/>
    <w:rsid w:val="00044DEE"/>
    <w:rsid w:val="00047264"/>
    <w:rsid w:val="000523E8"/>
    <w:rsid w:val="00052E76"/>
    <w:rsid w:val="00053729"/>
    <w:rsid w:val="000552C5"/>
    <w:rsid w:val="000575DE"/>
    <w:rsid w:val="000637F8"/>
    <w:rsid w:val="00063E98"/>
    <w:rsid w:val="000647EB"/>
    <w:rsid w:val="00067CA5"/>
    <w:rsid w:val="00073145"/>
    <w:rsid w:val="000802AB"/>
    <w:rsid w:val="00091C41"/>
    <w:rsid w:val="00095200"/>
    <w:rsid w:val="000A1736"/>
    <w:rsid w:val="000A5D1B"/>
    <w:rsid w:val="000C3166"/>
    <w:rsid w:val="000D4409"/>
    <w:rsid w:val="000D4FFE"/>
    <w:rsid w:val="000D75FD"/>
    <w:rsid w:val="000E2DED"/>
    <w:rsid w:val="000E39DC"/>
    <w:rsid w:val="000F3083"/>
    <w:rsid w:val="000F677B"/>
    <w:rsid w:val="00111BA1"/>
    <w:rsid w:val="001250CD"/>
    <w:rsid w:val="001254AF"/>
    <w:rsid w:val="001271D4"/>
    <w:rsid w:val="0013060F"/>
    <w:rsid w:val="00141BF7"/>
    <w:rsid w:val="00144A6B"/>
    <w:rsid w:val="00151150"/>
    <w:rsid w:val="00151D6E"/>
    <w:rsid w:val="0015457E"/>
    <w:rsid w:val="00167061"/>
    <w:rsid w:val="00167BF8"/>
    <w:rsid w:val="00171D08"/>
    <w:rsid w:val="0018081E"/>
    <w:rsid w:val="001852A0"/>
    <w:rsid w:val="001929B6"/>
    <w:rsid w:val="001953DB"/>
    <w:rsid w:val="00195DFA"/>
    <w:rsid w:val="0019734A"/>
    <w:rsid w:val="00197EAD"/>
    <w:rsid w:val="001A1481"/>
    <w:rsid w:val="001A7BC2"/>
    <w:rsid w:val="001B79BF"/>
    <w:rsid w:val="001C1C93"/>
    <w:rsid w:val="001D0026"/>
    <w:rsid w:val="001D4E6E"/>
    <w:rsid w:val="001D714D"/>
    <w:rsid w:val="001E1F22"/>
    <w:rsid w:val="001E6F1B"/>
    <w:rsid w:val="00200EBA"/>
    <w:rsid w:val="00203D1F"/>
    <w:rsid w:val="00227585"/>
    <w:rsid w:val="00227C69"/>
    <w:rsid w:val="002323DF"/>
    <w:rsid w:val="00236696"/>
    <w:rsid w:val="0023693F"/>
    <w:rsid w:val="00243863"/>
    <w:rsid w:val="00253B3B"/>
    <w:rsid w:val="00254F3D"/>
    <w:rsid w:val="002669ED"/>
    <w:rsid w:val="00272F5A"/>
    <w:rsid w:val="002754FF"/>
    <w:rsid w:val="00280713"/>
    <w:rsid w:val="00282DDA"/>
    <w:rsid w:val="00286BC0"/>
    <w:rsid w:val="00290FE7"/>
    <w:rsid w:val="00292142"/>
    <w:rsid w:val="00292E01"/>
    <w:rsid w:val="00294510"/>
    <w:rsid w:val="00295CA4"/>
    <w:rsid w:val="002A3D63"/>
    <w:rsid w:val="002A5C32"/>
    <w:rsid w:val="002A6598"/>
    <w:rsid w:val="002A6B1A"/>
    <w:rsid w:val="002C0680"/>
    <w:rsid w:val="002C2154"/>
    <w:rsid w:val="002C441F"/>
    <w:rsid w:val="002E27EC"/>
    <w:rsid w:val="002E2BCF"/>
    <w:rsid w:val="002E3BA6"/>
    <w:rsid w:val="002F010D"/>
    <w:rsid w:val="002F784A"/>
    <w:rsid w:val="0031088D"/>
    <w:rsid w:val="003133C5"/>
    <w:rsid w:val="00327E55"/>
    <w:rsid w:val="00333D32"/>
    <w:rsid w:val="00347860"/>
    <w:rsid w:val="0035109B"/>
    <w:rsid w:val="003525F0"/>
    <w:rsid w:val="00372D36"/>
    <w:rsid w:val="00373FB7"/>
    <w:rsid w:val="003743BE"/>
    <w:rsid w:val="0037589F"/>
    <w:rsid w:val="003921CE"/>
    <w:rsid w:val="003C3238"/>
    <w:rsid w:val="003C3FA7"/>
    <w:rsid w:val="003D1549"/>
    <w:rsid w:val="003E145B"/>
    <w:rsid w:val="003E3FB5"/>
    <w:rsid w:val="003E5CBC"/>
    <w:rsid w:val="003E6E46"/>
    <w:rsid w:val="003F7CA8"/>
    <w:rsid w:val="00400CD3"/>
    <w:rsid w:val="004018A7"/>
    <w:rsid w:val="0041192E"/>
    <w:rsid w:val="00411AB4"/>
    <w:rsid w:val="0042145A"/>
    <w:rsid w:val="00421BC3"/>
    <w:rsid w:val="00427923"/>
    <w:rsid w:val="004311F7"/>
    <w:rsid w:val="00441F24"/>
    <w:rsid w:val="0045701C"/>
    <w:rsid w:val="00461156"/>
    <w:rsid w:val="0047048C"/>
    <w:rsid w:val="00475AD6"/>
    <w:rsid w:val="004815D3"/>
    <w:rsid w:val="00482DD6"/>
    <w:rsid w:val="0048574A"/>
    <w:rsid w:val="004900AF"/>
    <w:rsid w:val="004948EF"/>
    <w:rsid w:val="004971CB"/>
    <w:rsid w:val="004A4317"/>
    <w:rsid w:val="004B0FDB"/>
    <w:rsid w:val="004B3EDC"/>
    <w:rsid w:val="004B5361"/>
    <w:rsid w:val="004C585E"/>
    <w:rsid w:val="004C783E"/>
    <w:rsid w:val="004D5864"/>
    <w:rsid w:val="004F0C3E"/>
    <w:rsid w:val="004F55CA"/>
    <w:rsid w:val="004F7ECA"/>
    <w:rsid w:val="00503229"/>
    <w:rsid w:val="00503F09"/>
    <w:rsid w:val="0050679A"/>
    <w:rsid w:val="00507404"/>
    <w:rsid w:val="00510B89"/>
    <w:rsid w:val="005114E8"/>
    <w:rsid w:val="00511BDA"/>
    <w:rsid w:val="005132E5"/>
    <w:rsid w:val="005163AE"/>
    <w:rsid w:val="00524DAF"/>
    <w:rsid w:val="00535E38"/>
    <w:rsid w:val="00535F55"/>
    <w:rsid w:val="00543DC0"/>
    <w:rsid w:val="00544227"/>
    <w:rsid w:val="005477D8"/>
    <w:rsid w:val="00550ABE"/>
    <w:rsid w:val="0055101E"/>
    <w:rsid w:val="00556135"/>
    <w:rsid w:val="00560302"/>
    <w:rsid w:val="00566679"/>
    <w:rsid w:val="00594374"/>
    <w:rsid w:val="005B22B0"/>
    <w:rsid w:val="005B23CB"/>
    <w:rsid w:val="005B5C98"/>
    <w:rsid w:val="005B7F35"/>
    <w:rsid w:val="005C1B2A"/>
    <w:rsid w:val="005C5B4A"/>
    <w:rsid w:val="005C67E6"/>
    <w:rsid w:val="005C6EC3"/>
    <w:rsid w:val="005C77E5"/>
    <w:rsid w:val="005D0AAE"/>
    <w:rsid w:val="005D253B"/>
    <w:rsid w:val="005E1B13"/>
    <w:rsid w:val="005E42C0"/>
    <w:rsid w:val="005F6D73"/>
    <w:rsid w:val="006003FD"/>
    <w:rsid w:val="00616CC8"/>
    <w:rsid w:val="006178E3"/>
    <w:rsid w:val="00640326"/>
    <w:rsid w:val="00646B82"/>
    <w:rsid w:val="00651537"/>
    <w:rsid w:val="0065523D"/>
    <w:rsid w:val="00657121"/>
    <w:rsid w:val="00671740"/>
    <w:rsid w:val="00671AE8"/>
    <w:rsid w:val="00686AA9"/>
    <w:rsid w:val="00686C87"/>
    <w:rsid w:val="00696053"/>
    <w:rsid w:val="006A3E97"/>
    <w:rsid w:val="006A5613"/>
    <w:rsid w:val="006B0BD8"/>
    <w:rsid w:val="006B2D2C"/>
    <w:rsid w:val="006B3022"/>
    <w:rsid w:val="006C005C"/>
    <w:rsid w:val="006C2493"/>
    <w:rsid w:val="006C48D8"/>
    <w:rsid w:val="006C7B65"/>
    <w:rsid w:val="006D273E"/>
    <w:rsid w:val="006D2FF3"/>
    <w:rsid w:val="006D724E"/>
    <w:rsid w:val="006E569F"/>
    <w:rsid w:val="006E7A9D"/>
    <w:rsid w:val="006F0C98"/>
    <w:rsid w:val="006F5EEC"/>
    <w:rsid w:val="00721797"/>
    <w:rsid w:val="007308BB"/>
    <w:rsid w:val="00734C38"/>
    <w:rsid w:val="00735AED"/>
    <w:rsid w:val="007416B9"/>
    <w:rsid w:val="00755FDA"/>
    <w:rsid w:val="007602B0"/>
    <w:rsid w:val="007635E6"/>
    <w:rsid w:val="007651CC"/>
    <w:rsid w:val="0077604C"/>
    <w:rsid w:val="00791D52"/>
    <w:rsid w:val="00795DC5"/>
    <w:rsid w:val="007A4F27"/>
    <w:rsid w:val="007B4BD1"/>
    <w:rsid w:val="007C3CCC"/>
    <w:rsid w:val="007C424B"/>
    <w:rsid w:val="007C47F7"/>
    <w:rsid w:val="007D3BF4"/>
    <w:rsid w:val="007E02E6"/>
    <w:rsid w:val="007E0458"/>
    <w:rsid w:val="007E4C50"/>
    <w:rsid w:val="00803B49"/>
    <w:rsid w:val="00803EF1"/>
    <w:rsid w:val="00810531"/>
    <w:rsid w:val="0081417E"/>
    <w:rsid w:val="00835687"/>
    <w:rsid w:val="00836157"/>
    <w:rsid w:val="0083733D"/>
    <w:rsid w:val="0083799C"/>
    <w:rsid w:val="00841BCB"/>
    <w:rsid w:val="00852C5E"/>
    <w:rsid w:val="00853905"/>
    <w:rsid w:val="00862B95"/>
    <w:rsid w:val="00865343"/>
    <w:rsid w:val="00865E88"/>
    <w:rsid w:val="008678F3"/>
    <w:rsid w:val="00872166"/>
    <w:rsid w:val="00883C05"/>
    <w:rsid w:val="008937AC"/>
    <w:rsid w:val="0089428D"/>
    <w:rsid w:val="00896DF6"/>
    <w:rsid w:val="00897A1F"/>
    <w:rsid w:val="008A6968"/>
    <w:rsid w:val="008B3780"/>
    <w:rsid w:val="008D4424"/>
    <w:rsid w:val="008D66E4"/>
    <w:rsid w:val="008D6EC6"/>
    <w:rsid w:val="008E27B6"/>
    <w:rsid w:val="008E7D56"/>
    <w:rsid w:val="00903FB1"/>
    <w:rsid w:val="00905FB3"/>
    <w:rsid w:val="00916223"/>
    <w:rsid w:val="009167DD"/>
    <w:rsid w:val="00932D9A"/>
    <w:rsid w:val="009426B2"/>
    <w:rsid w:val="00942FFF"/>
    <w:rsid w:val="009472D0"/>
    <w:rsid w:val="0095148C"/>
    <w:rsid w:val="00961EE1"/>
    <w:rsid w:val="00981A92"/>
    <w:rsid w:val="0098419C"/>
    <w:rsid w:val="009845D2"/>
    <w:rsid w:val="0098776B"/>
    <w:rsid w:val="00990756"/>
    <w:rsid w:val="00992054"/>
    <w:rsid w:val="009B2A13"/>
    <w:rsid w:val="009B2FE3"/>
    <w:rsid w:val="009D4BEF"/>
    <w:rsid w:val="009D79A1"/>
    <w:rsid w:val="009E481D"/>
    <w:rsid w:val="009E56A7"/>
    <w:rsid w:val="009E7BF3"/>
    <w:rsid w:val="009F0165"/>
    <w:rsid w:val="009F0C68"/>
    <w:rsid w:val="009F3D94"/>
    <w:rsid w:val="009F5560"/>
    <w:rsid w:val="009F57A1"/>
    <w:rsid w:val="009F7443"/>
    <w:rsid w:val="00A03097"/>
    <w:rsid w:val="00A11CEC"/>
    <w:rsid w:val="00A20BB8"/>
    <w:rsid w:val="00A236C4"/>
    <w:rsid w:val="00A26000"/>
    <w:rsid w:val="00A27D0F"/>
    <w:rsid w:val="00A304F6"/>
    <w:rsid w:val="00A42830"/>
    <w:rsid w:val="00A46A59"/>
    <w:rsid w:val="00A7605E"/>
    <w:rsid w:val="00A9247C"/>
    <w:rsid w:val="00A93216"/>
    <w:rsid w:val="00A936B5"/>
    <w:rsid w:val="00A94CE6"/>
    <w:rsid w:val="00AA1CF8"/>
    <w:rsid w:val="00AA6A4D"/>
    <w:rsid w:val="00AC00DA"/>
    <w:rsid w:val="00AC3367"/>
    <w:rsid w:val="00AC4A3B"/>
    <w:rsid w:val="00AD07DF"/>
    <w:rsid w:val="00AD2568"/>
    <w:rsid w:val="00AD3387"/>
    <w:rsid w:val="00AD3AE7"/>
    <w:rsid w:val="00AD7911"/>
    <w:rsid w:val="00AE0CF4"/>
    <w:rsid w:val="00AE67C2"/>
    <w:rsid w:val="00AF1E0E"/>
    <w:rsid w:val="00AF47F3"/>
    <w:rsid w:val="00B01423"/>
    <w:rsid w:val="00B06048"/>
    <w:rsid w:val="00B10FEF"/>
    <w:rsid w:val="00B1185B"/>
    <w:rsid w:val="00B15A47"/>
    <w:rsid w:val="00B374F8"/>
    <w:rsid w:val="00B404E0"/>
    <w:rsid w:val="00B41AF8"/>
    <w:rsid w:val="00B57F88"/>
    <w:rsid w:val="00B61F8B"/>
    <w:rsid w:val="00B633EB"/>
    <w:rsid w:val="00B72359"/>
    <w:rsid w:val="00B7254A"/>
    <w:rsid w:val="00B749B5"/>
    <w:rsid w:val="00B76AE8"/>
    <w:rsid w:val="00B818EC"/>
    <w:rsid w:val="00B83656"/>
    <w:rsid w:val="00B84C34"/>
    <w:rsid w:val="00B86EE8"/>
    <w:rsid w:val="00BA2E41"/>
    <w:rsid w:val="00BA314E"/>
    <w:rsid w:val="00BA5D03"/>
    <w:rsid w:val="00BA7EEC"/>
    <w:rsid w:val="00BB0448"/>
    <w:rsid w:val="00BB09CD"/>
    <w:rsid w:val="00BB3F43"/>
    <w:rsid w:val="00BB4BDF"/>
    <w:rsid w:val="00BB5E3F"/>
    <w:rsid w:val="00BB742C"/>
    <w:rsid w:val="00BB7F8D"/>
    <w:rsid w:val="00BC58F5"/>
    <w:rsid w:val="00BC704B"/>
    <w:rsid w:val="00BD2652"/>
    <w:rsid w:val="00BD4388"/>
    <w:rsid w:val="00BF6362"/>
    <w:rsid w:val="00BF6BDC"/>
    <w:rsid w:val="00C03205"/>
    <w:rsid w:val="00C07432"/>
    <w:rsid w:val="00C22460"/>
    <w:rsid w:val="00C3184D"/>
    <w:rsid w:val="00C365BD"/>
    <w:rsid w:val="00C408C6"/>
    <w:rsid w:val="00C41494"/>
    <w:rsid w:val="00C440C8"/>
    <w:rsid w:val="00C472CF"/>
    <w:rsid w:val="00C553A3"/>
    <w:rsid w:val="00C56190"/>
    <w:rsid w:val="00C61344"/>
    <w:rsid w:val="00C63A35"/>
    <w:rsid w:val="00C64FC1"/>
    <w:rsid w:val="00C65FC5"/>
    <w:rsid w:val="00C67E86"/>
    <w:rsid w:val="00C817F6"/>
    <w:rsid w:val="00C86146"/>
    <w:rsid w:val="00C909ED"/>
    <w:rsid w:val="00C90EDB"/>
    <w:rsid w:val="00C93DCB"/>
    <w:rsid w:val="00CA2CA8"/>
    <w:rsid w:val="00CB2D1B"/>
    <w:rsid w:val="00CB3F0A"/>
    <w:rsid w:val="00CB6E02"/>
    <w:rsid w:val="00CC081C"/>
    <w:rsid w:val="00CC6900"/>
    <w:rsid w:val="00CD01DF"/>
    <w:rsid w:val="00CD2004"/>
    <w:rsid w:val="00CE1593"/>
    <w:rsid w:val="00CE3811"/>
    <w:rsid w:val="00CE4BB9"/>
    <w:rsid w:val="00CE590B"/>
    <w:rsid w:val="00CE7FBA"/>
    <w:rsid w:val="00CF7B8D"/>
    <w:rsid w:val="00D00D4E"/>
    <w:rsid w:val="00D015A2"/>
    <w:rsid w:val="00D018D7"/>
    <w:rsid w:val="00D07C9F"/>
    <w:rsid w:val="00D132D0"/>
    <w:rsid w:val="00D43E95"/>
    <w:rsid w:val="00D44DFD"/>
    <w:rsid w:val="00D65394"/>
    <w:rsid w:val="00D72B3F"/>
    <w:rsid w:val="00D7597F"/>
    <w:rsid w:val="00D8672C"/>
    <w:rsid w:val="00D8699D"/>
    <w:rsid w:val="00D93B9B"/>
    <w:rsid w:val="00DA13CA"/>
    <w:rsid w:val="00DA3132"/>
    <w:rsid w:val="00DA39EE"/>
    <w:rsid w:val="00DB11DD"/>
    <w:rsid w:val="00DB2D44"/>
    <w:rsid w:val="00DB568A"/>
    <w:rsid w:val="00DB6397"/>
    <w:rsid w:val="00DB656E"/>
    <w:rsid w:val="00DC3B88"/>
    <w:rsid w:val="00DC4F99"/>
    <w:rsid w:val="00DC6E4A"/>
    <w:rsid w:val="00DE52FD"/>
    <w:rsid w:val="00DF14C8"/>
    <w:rsid w:val="00DF5267"/>
    <w:rsid w:val="00DF6123"/>
    <w:rsid w:val="00E023FA"/>
    <w:rsid w:val="00E0453D"/>
    <w:rsid w:val="00E10B8C"/>
    <w:rsid w:val="00E10F83"/>
    <w:rsid w:val="00E11297"/>
    <w:rsid w:val="00E14063"/>
    <w:rsid w:val="00E17CE6"/>
    <w:rsid w:val="00E302CF"/>
    <w:rsid w:val="00E32406"/>
    <w:rsid w:val="00E40495"/>
    <w:rsid w:val="00E41CBF"/>
    <w:rsid w:val="00E44F90"/>
    <w:rsid w:val="00E450B7"/>
    <w:rsid w:val="00E524F3"/>
    <w:rsid w:val="00E577F5"/>
    <w:rsid w:val="00E60D24"/>
    <w:rsid w:val="00E64533"/>
    <w:rsid w:val="00E67590"/>
    <w:rsid w:val="00E7028B"/>
    <w:rsid w:val="00E81914"/>
    <w:rsid w:val="00E8747F"/>
    <w:rsid w:val="00E917CB"/>
    <w:rsid w:val="00E91E43"/>
    <w:rsid w:val="00E9394B"/>
    <w:rsid w:val="00E954CE"/>
    <w:rsid w:val="00E96175"/>
    <w:rsid w:val="00EA731D"/>
    <w:rsid w:val="00EA7356"/>
    <w:rsid w:val="00EA7527"/>
    <w:rsid w:val="00EB0B55"/>
    <w:rsid w:val="00EB2DDF"/>
    <w:rsid w:val="00EC2529"/>
    <w:rsid w:val="00EC2FFA"/>
    <w:rsid w:val="00EC3CCF"/>
    <w:rsid w:val="00EC65C1"/>
    <w:rsid w:val="00ED0D62"/>
    <w:rsid w:val="00EF4871"/>
    <w:rsid w:val="00F14FFE"/>
    <w:rsid w:val="00F23AA6"/>
    <w:rsid w:val="00F413AD"/>
    <w:rsid w:val="00F51DB0"/>
    <w:rsid w:val="00F521D7"/>
    <w:rsid w:val="00F5423E"/>
    <w:rsid w:val="00F571CC"/>
    <w:rsid w:val="00F63762"/>
    <w:rsid w:val="00F64E1E"/>
    <w:rsid w:val="00F72938"/>
    <w:rsid w:val="00F77BBD"/>
    <w:rsid w:val="00F83223"/>
    <w:rsid w:val="00FC0065"/>
    <w:rsid w:val="00FC4630"/>
    <w:rsid w:val="00FC53A0"/>
    <w:rsid w:val="00FC723D"/>
    <w:rsid w:val="00FC7702"/>
    <w:rsid w:val="00FE5743"/>
    <w:rsid w:val="00FF3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B2A8C3-950C-47BA-8580-FC1AB347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6BC0"/>
    <w:pPr>
      <w:spacing w:after="200" w:line="276" w:lineRule="auto"/>
    </w:pPr>
    <w:rPr>
      <w:lang w:eastAsia="en-US"/>
    </w:rPr>
  </w:style>
  <w:style w:type="paragraph" w:styleId="Nagwek1">
    <w:name w:val="heading 1"/>
    <w:next w:val="Normalny"/>
    <w:link w:val="Nagwek1Znak"/>
    <w:uiPriority w:val="9"/>
    <w:unhideWhenUsed/>
    <w:qFormat/>
    <w:locked/>
    <w:rsid w:val="00511BDA"/>
    <w:pPr>
      <w:keepNext/>
      <w:keepLines/>
      <w:spacing w:after="96" w:line="265" w:lineRule="auto"/>
      <w:ind w:left="10" w:right="29" w:hanging="10"/>
      <w:jc w:val="center"/>
      <w:outlineLvl w:val="0"/>
    </w:pPr>
    <w:rPr>
      <w:rFonts w:ascii="Times New Roman" w:eastAsia="Times New Roman" w:hAnsi="Times New Roman"/>
      <w:color w:val="000000"/>
      <w:sz w:val="28"/>
    </w:rPr>
  </w:style>
  <w:style w:type="paragraph" w:styleId="Nagwek2">
    <w:name w:val="heading 2"/>
    <w:basedOn w:val="Normalny"/>
    <w:next w:val="Normalny"/>
    <w:link w:val="Nagwek2Znak"/>
    <w:semiHidden/>
    <w:unhideWhenUsed/>
    <w:qFormat/>
    <w:locked/>
    <w:rsid w:val="00BB7F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2BCF"/>
    <w:pPr>
      <w:ind w:left="720"/>
      <w:contextualSpacing/>
    </w:pPr>
  </w:style>
  <w:style w:type="paragraph" w:styleId="Tekstprzypisukocowego">
    <w:name w:val="endnote text"/>
    <w:basedOn w:val="Normalny"/>
    <w:link w:val="TekstprzypisukocowegoZnak"/>
    <w:uiPriority w:val="99"/>
    <w:semiHidden/>
    <w:rsid w:val="006D2F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6D2FF3"/>
    <w:rPr>
      <w:rFonts w:cs="Times New Roman"/>
      <w:sz w:val="20"/>
      <w:szCs w:val="20"/>
    </w:rPr>
  </w:style>
  <w:style w:type="character" w:styleId="Odwoanieprzypisukocowego">
    <w:name w:val="endnote reference"/>
    <w:basedOn w:val="Domylnaczcionkaakapitu"/>
    <w:uiPriority w:val="99"/>
    <w:semiHidden/>
    <w:rsid w:val="006D2FF3"/>
    <w:rPr>
      <w:rFonts w:cs="Times New Roman"/>
      <w:vertAlign w:val="superscript"/>
    </w:rPr>
  </w:style>
  <w:style w:type="table" w:styleId="Tabela-Siatka">
    <w:name w:val="Table Grid"/>
    <w:basedOn w:val="Standardowy"/>
    <w:uiPriority w:val="39"/>
    <w:locked/>
    <w:rsid w:val="00272F5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11BDA"/>
    <w:rPr>
      <w:rFonts w:ascii="Times New Roman" w:eastAsia="Times New Roman" w:hAnsi="Times New Roman"/>
      <w:color w:val="000000"/>
      <w:sz w:val="28"/>
    </w:rPr>
  </w:style>
  <w:style w:type="paragraph" w:customStyle="1" w:styleId="Default">
    <w:name w:val="Default"/>
    <w:rsid w:val="00C67E86"/>
    <w:pPr>
      <w:autoSpaceDE w:val="0"/>
      <w:autoSpaceDN w:val="0"/>
      <w:adjustRightInd w:val="0"/>
    </w:pPr>
    <w:rPr>
      <w:rFonts w:ascii="Verdana" w:hAnsi="Verdana" w:cs="Verdana"/>
      <w:color w:val="000000"/>
      <w:sz w:val="24"/>
      <w:szCs w:val="24"/>
    </w:rPr>
  </w:style>
  <w:style w:type="character" w:customStyle="1" w:styleId="Nagwek2Znak">
    <w:name w:val="Nagłówek 2 Znak"/>
    <w:basedOn w:val="Domylnaczcionkaakapitu"/>
    <w:link w:val="Nagwek2"/>
    <w:semiHidden/>
    <w:rsid w:val="00BB7F8D"/>
    <w:rPr>
      <w:rFonts w:asciiTheme="majorHAnsi" w:eastAsiaTheme="majorEastAsia" w:hAnsiTheme="majorHAnsi" w:cstheme="majorBidi"/>
      <w:color w:val="365F91" w:themeColor="accent1" w:themeShade="BF"/>
      <w:sz w:val="26"/>
      <w:szCs w:val="26"/>
      <w:lang w:eastAsia="en-US"/>
    </w:rPr>
  </w:style>
  <w:style w:type="paragraph" w:styleId="Tekstdymka">
    <w:name w:val="Balloon Text"/>
    <w:basedOn w:val="Normalny"/>
    <w:link w:val="TekstdymkaZnak"/>
    <w:uiPriority w:val="99"/>
    <w:semiHidden/>
    <w:unhideWhenUsed/>
    <w:rsid w:val="00C64F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4FC1"/>
    <w:rPr>
      <w:rFonts w:ascii="Segoe UI" w:hAnsi="Segoe UI" w:cs="Segoe UI"/>
      <w:sz w:val="18"/>
      <w:szCs w:val="18"/>
      <w:lang w:eastAsia="en-US"/>
    </w:rPr>
  </w:style>
  <w:style w:type="character" w:styleId="Hipercze">
    <w:name w:val="Hyperlink"/>
    <w:basedOn w:val="Domylnaczcionkaakapitu"/>
    <w:uiPriority w:val="99"/>
    <w:unhideWhenUsed/>
    <w:rsid w:val="00CA2CA8"/>
    <w:rPr>
      <w:color w:val="0000FF" w:themeColor="hyperlink"/>
      <w:u w:val="single"/>
    </w:rPr>
  </w:style>
  <w:style w:type="paragraph" w:styleId="Nagwek">
    <w:name w:val="header"/>
    <w:basedOn w:val="Normalny"/>
    <w:link w:val="NagwekZnak"/>
    <w:uiPriority w:val="99"/>
    <w:unhideWhenUsed/>
    <w:rsid w:val="00981A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1A92"/>
    <w:rPr>
      <w:lang w:eastAsia="en-US"/>
    </w:rPr>
  </w:style>
  <w:style w:type="paragraph" w:styleId="Stopka">
    <w:name w:val="footer"/>
    <w:basedOn w:val="Normalny"/>
    <w:link w:val="StopkaZnak"/>
    <w:uiPriority w:val="99"/>
    <w:unhideWhenUsed/>
    <w:rsid w:val="00981A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1A92"/>
    <w:rPr>
      <w:lang w:eastAsia="en-US"/>
    </w:rPr>
  </w:style>
  <w:style w:type="paragraph" w:styleId="NormalnyWeb">
    <w:name w:val="Normal (Web)"/>
    <w:basedOn w:val="Normalny"/>
    <w:uiPriority w:val="99"/>
    <w:semiHidden/>
    <w:unhideWhenUsed/>
    <w:rsid w:val="00171D08"/>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007204">
      <w:marLeft w:val="0"/>
      <w:marRight w:val="0"/>
      <w:marTop w:val="0"/>
      <w:marBottom w:val="0"/>
      <w:divBdr>
        <w:top w:val="none" w:sz="0" w:space="0" w:color="auto"/>
        <w:left w:val="none" w:sz="0" w:space="0" w:color="auto"/>
        <w:bottom w:val="none" w:sz="0" w:space="0" w:color="auto"/>
        <w:right w:val="none" w:sz="0" w:space="0" w:color="auto"/>
      </w:divBdr>
    </w:div>
    <w:div w:id="20408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ei.lubl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sei.lub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49CC4-92B4-4FA3-BE8D-91E9CF398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1986</Words>
  <Characters>13428</Characters>
  <Application>Microsoft Office Word</Application>
  <DocSecurity>0</DocSecurity>
  <Lines>111</Lines>
  <Paragraphs>30</Paragraphs>
  <ScaleCrop>false</ScaleCrop>
  <HeadingPairs>
    <vt:vector size="2" baseType="variant">
      <vt:variant>
        <vt:lpstr>Tytuł</vt:lpstr>
      </vt:variant>
      <vt:variant>
        <vt:i4>1</vt:i4>
      </vt:variant>
    </vt:vector>
  </HeadingPairs>
  <TitlesOfParts>
    <vt:vector size="1" baseType="lpstr">
      <vt:lpstr>ZARZĄDZENIE KANCLERZA</vt:lpstr>
    </vt:vector>
  </TitlesOfParts>
  <Company>Wsei</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KANCLERZA</dc:title>
  <dc:creator>mcholdzynska</dc:creator>
  <cp:lastModifiedBy>Robert Chmura</cp:lastModifiedBy>
  <cp:revision>5</cp:revision>
  <cp:lastPrinted>2022-11-15T09:34:00Z</cp:lastPrinted>
  <dcterms:created xsi:type="dcterms:W3CDTF">2023-09-13T12:46:00Z</dcterms:created>
  <dcterms:modified xsi:type="dcterms:W3CDTF">2024-07-26T13:33:00Z</dcterms:modified>
</cp:coreProperties>
</file>